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楷体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编号：</w:t>
      </w:r>
      <w:bookmarkStart w:id="0" w:name="_GoBack"/>
      <w:bookmarkEnd w:id="0"/>
    </w:p>
    <w:p>
      <w:pPr>
        <w:jc w:val="center"/>
        <w:rPr>
          <w:rFonts w:hint="eastAsia" w:ascii="宋体" w:hAnsi="宋体"/>
          <w:b/>
          <w:bCs/>
          <w:sz w:val="72"/>
          <w:szCs w:val="7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  <w:t>湖南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省实验动物行政许可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294640</wp:posOffset>
            </wp:positionV>
            <wp:extent cx="1438275" cy="1438275"/>
            <wp:effectExtent l="9525" t="9525" r="19050" b="19050"/>
            <wp:wrapNone/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书</w:t>
      </w:r>
    </w:p>
    <w:p>
      <w:pPr>
        <w:ind w:right="-92" w:rightChars="-44"/>
        <w:rPr>
          <w:rFonts w:ascii="仿宋" w:hAnsi="仿宋" w:eastAsia="仿宋"/>
          <w:sz w:val="32"/>
          <w:szCs w:val="32"/>
        </w:rPr>
      </w:pPr>
    </w:p>
    <w:tbl>
      <w:tblPr>
        <w:tblStyle w:val="5"/>
        <w:tblW w:w="80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0"/>
        <w:gridCol w:w="46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720" w:lineRule="auto"/>
              <w:ind w:firstLine="640" w:firstLineChars="200"/>
              <w:jc w:val="distribute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申请单位（盖章）：</w:t>
            </w:r>
          </w:p>
        </w:tc>
        <w:tc>
          <w:tcPr>
            <w:tcW w:w="469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720" w:lineRule="auto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720" w:lineRule="auto"/>
              <w:ind w:firstLine="640" w:firstLineChars="200"/>
              <w:jc w:val="distribute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许可证号：</w:t>
            </w:r>
          </w:p>
        </w:tc>
        <w:tc>
          <w:tcPr>
            <w:tcW w:w="46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720" w:lineRule="auto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val="en-US" w:eastAsia="zh-CN"/>
              </w:rPr>
              <w:t>SCXK（湘）2020-0015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720" w:lineRule="auto"/>
              <w:ind w:firstLine="640" w:firstLineChars="200"/>
              <w:jc w:val="distribute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申请事项：</w:t>
            </w:r>
          </w:p>
        </w:tc>
        <w:tc>
          <w:tcPr>
            <w:tcW w:w="46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ind w:right="-365" w:rightChars="-174"/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▉生产许可变更 □使用许可变更</w:t>
            </w:r>
          </w:p>
          <w:p>
            <w:pPr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</w:rPr>
              <w:t>变更</w:t>
            </w: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lang w:eastAsia="zh-CN"/>
              </w:rPr>
              <w:t>事项范围</w:t>
            </w: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</w:rPr>
              <w:t>：</w:t>
            </w:r>
          </w:p>
          <w:p>
            <w:pPr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 xml:space="preserve">□单位名称变更 </w:t>
            </w:r>
          </w:p>
          <w:p>
            <w:pPr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□法定代表人变更</w:t>
            </w:r>
          </w:p>
          <w:p>
            <w:pPr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□设施地址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eastAsia="zh-CN"/>
              </w:rPr>
              <w:t>名称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变更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720" w:lineRule="auto"/>
              <w:ind w:firstLine="640" w:firstLineChars="200"/>
              <w:jc w:val="distribute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联系人：</w:t>
            </w:r>
          </w:p>
        </w:tc>
        <w:tc>
          <w:tcPr>
            <w:tcW w:w="46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720" w:lineRule="auto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val="en-US" w:eastAsia="zh-CN"/>
              </w:rPr>
              <w:t>张三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720" w:lineRule="auto"/>
              <w:ind w:firstLine="640" w:firstLineChars="200"/>
              <w:jc w:val="distribute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联系电话：</w:t>
            </w:r>
          </w:p>
        </w:tc>
        <w:tc>
          <w:tcPr>
            <w:tcW w:w="46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720" w:lineRule="auto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720" w:lineRule="auto"/>
              <w:jc w:val="distribute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eastAsia="zh-CN"/>
              </w:rPr>
              <w:t>统一社会信用代码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46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720" w:lineRule="auto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val="en-US" w:eastAsia="zh-CN"/>
              </w:rPr>
              <w:t>130XXXXXXXXXXXXXXXXXXX</w:t>
            </w:r>
          </w:p>
        </w:tc>
      </w:tr>
    </w:tbl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jc w:val="center"/>
        <w:rPr>
          <w:rFonts w:hint="eastAsia" w:ascii="宋体" w:hAnsi="宋体" w:cs="宋体"/>
          <w:b w:val="0"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cs="宋体"/>
          <w:b w:val="0"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湖南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省科学技术厅制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填  写  说  明</w:t>
      </w:r>
    </w:p>
    <w:p>
      <w:pPr>
        <w:adjustRightInd w:val="0"/>
        <w:snapToGrid w:val="0"/>
        <w:spacing w:line="600" w:lineRule="atLeas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pStyle w:val="7"/>
        <w:numPr>
          <w:ilvl w:val="0"/>
          <w:numId w:val="0"/>
        </w:numPr>
        <w:adjustRightInd w:val="0"/>
        <w:snapToGrid w:val="0"/>
        <w:spacing w:line="560" w:lineRule="atLeast"/>
        <w:ind w:leftChars="0"/>
        <w:rPr>
          <w:rFonts w:ascii="仿宋" w:hAnsi="仿宋" w:eastAsia="仿宋"/>
          <w:sz w:val="30"/>
          <w:szCs w:val="28"/>
        </w:rPr>
      </w:pPr>
      <w:r>
        <w:rPr>
          <w:rFonts w:hint="eastAsia" w:ascii="仿宋" w:hAnsi="仿宋" w:eastAsia="仿宋"/>
          <w:sz w:val="30"/>
          <w:szCs w:val="28"/>
          <w:lang w:val="en-US" w:eastAsia="zh-CN"/>
        </w:rPr>
        <w:t>1.变更前</w:t>
      </w:r>
      <w:r>
        <w:rPr>
          <w:rFonts w:hint="eastAsia" w:ascii="仿宋" w:hAnsi="仿宋" w:eastAsia="仿宋"/>
          <w:sz w:val="30"/>
          <w:szCs w:val="28"/>
        </w:rPr>
        <w:t>基本信息表中内容应与原许可证上内容</w:t>
      </w:r>
      <w:r>
        <w:rPr>
          <w:rFonts w:hint="eastAsia" w:ascii="仿宋" w:hAnsi="仿宋" w:eastAsia="仿宋"/>
          <w:sz w:val="30"/>
          <w:szCs w:val="28"/>
          <w:lang w:eastAsia="zh-CN"/>
        </w:rPr>
        <w:t>保持</w:t>
      </w:r>
      <w:r>
        <w:rPr>
          <w:rFonts w:hint="eastAsia" w:ascii="仿宋" w:hAnsi="仿宋" w:eastAsia="仿宋"/>
          <w:sz w:val="30"/>
          <w:szCs w:val="28"/>
        </w:rPr>
        <w:t>一致。</w:t>
      </w:r>
    </w:p>
    <w:p>
      <w:pPr>
        <w:pStyle w:val="7"/>
        <w:numPr>
          <w:ilvl w:val="0"/>
          <w:numId w:val="0"/>
        </w:numPr>
        <w:adjustRightInd w:val="0"/>
        <w:snapToGrid w:val="0"/>
        <w:spacing w:line="560" w:lineRule="atLeast"/>
        <w:ind w:leftChars="0"/>
        <w:rPr>
          <w:rFonts w:ascii="仿宋" w:hAnsi="仿宋" w:eastAsia="仿宋"/>
          <w:sz w:val="30"/>
          <w:szCs w:val="28"/>
        </w:rPr>
      </w:pPr>
      <w:r>
        <w:rPr>
          <w:rFonts w:hint="eastAsia" w:ascii="仿宋" w:hAnsi="仿宋" w:eastAsia="仿宋"/>
          <w:sz w:val="30"/>
          <w:szCs w:val="28"/>
          <w:lang w:val="en-US" w:eastAsia="zh-CN"/>
        </w:rPr>
        <w:t>2.</w:t>
      </w:r>
      <w:r>
        <w:rPr>
          <w:rFonts w:hint="eastAsia" w:ascii="仿宋" w:hAnsi="仿宋" w:eastAsia="仿宋"/>
          <w:sz w:val="30"/>
          <w:szCs w:val="28"/>
        </w:rPr>
        <w:t>申请变更事项</w:t>
      </w:r>
      <w:r>
        <w:rPr>
          <w:rFonts w:hint="eastAsia" w:ascii="仿宋" w:hAnsi="仿宋" w:eastAsia="仿宋"/>
          <w:sz w:val="30"/>
          <w:szCs w:val="28"/>
          <w:lang w:eastAsia="zh-CN"/>
        </w:rPr>
        <w:t>范围限单位名称变更、</w:t>
      </w:r>
      <w:r>
        <w:rPr>
          <w:rFonts w:hint="eastAsia" w:ascii="仿宋" w:hAnsi="仿宋" w:eastAsia="仿宋"/>
          <w:sz w:val="30"/>
          <w:szCs w:val="28"/>
        </w:rPr>
        <w:t>法定代表人变更、设施地址名称变更。</w:t>
      </w:r>
    </w:p>
    <w:p>
      <w:pPr>
        <w:pStyle w:val="7"/>
        <w:numPr>
          <w:ilvl w:val="0"/>
          <w:numId w:val="0"/>
        </w:numPr>
        <w:adjustRightInd w:val="0"/>
        <w:snapToGrid w:val="0"/>
        <w:spacing w:line="560" w:lineRule="atLeast"/>
        <w:ind w:leftChars="0"/>
        <w:rPr>
          <w:rFonts w:ascii="仿宋" w:hAnsi="仿宋" w:eastAsia="仿宋"/>
          <w:sz w:val="30"/>
          <w:szCs w:val="28"/>
        </w:rPr>
      </w:pPr>
      <w:r>
        <w:rPr>
          <w:rFonts w:hint="eastAsia" w:ascii="仿宋" w:hAnsi="仿宋" w:eastAsia="仿宋"/>
          <w:sz w:val="30"/>
          <w:szCs w:val="28"/>
          <w:lang w:val="en-US" w:eastAsia="zh-CN"/>
        </w:rPr>
        <w:t>3.</w:t>
      </w:r>
      <w:r>
        <w:rPr>
          <w:rFonts w:hint="eastAsia" w:ascii="仿宋" w:hAnsi="仿宋" w:eastAsia="仿宋"/>
          <w:sz w:val="30"/>
          <w:szCs w:val="28"/>
        </w:rPr>
        <w:t>变更事项登记表中应准确填写变更前与变更后的内容。</w:t>
      </w:r>
    </w:p>
    <w:p>
      <w:pPr>
        <w:pStyle w:val="7"/>
        <w:numPr>
          <w:ilvl w:val="0"/>
          <w:numId w:val="0"/>
        </w:numPr>
        <w:adjustRightInd w:val="0"/>
        <w:snapToGrid w:val="0"/>
        <w:spacing w:line="560" w:lineRule="atLeast"/>
        <w:ind w:leftChars="0"/>
        <w:rPr>
          <w:rFonts w:ascii="仿宋" w:hAnsi="仿宋" w:eastAsia="仿宋"/>
          <w:sz w:val="30"/>
          <w:szCs w:val="28"/>
        </w:rPr>
      </w:pPr>
      <w:r>
        <w:rPr>
          <w:rFonts w:hint="eastAsia" w:ascii="仿宋" w:hAnsi="仿宋" w:eastAsia="仿宋"/>
          <w:sz w:val="30"/>
          <w:szCs w:val="28"/>
          <w:lang w:val="en-US" w:eastAsia="zh-CN"/>
        </w:rPr>
        <w:t>4.</w:t>
      </w:r>
      <w:r>
        <w:rPr>
          <w:rFonts w:hint="eastAsia" w:ascii="仿宋" w:hAnsi="仿宋" w:eastAsia="仿宋"/>
          <w:sz w:val="30"/>
          <w:szCs w:val="28"/>
          <w:lang w:eastAsia="zh-CN"/>
        </w:rPr>
        <w:t>变更行政许可事项需提交的</w:t>
      </w:r>
      <w:r>
        <w:rPr>
          <w:rFonts w:hint="eastAsia" w:ascii="仿宋" w:hAnsi="仿宋" w:eastAsia="仿宋"/>
          <w:sz w:val="30"/>
          <w:szCs w:val="28"/>
        </w:rPr>
        <w:t>证明</w:t>
      </w:r>
      <w:r>
        <w:rPr>
          <w:rFonts w:hint="eastAsia" w:ascii="仿宋" w:hAnsi="仿宋" w:eastAsia="仿宋"/>
          <w:sz w:val="30"/>
          <w:szCs w:val="28"/>
          <w:lang w:eastAsia="zh-CN"/>
        </w:rPr>
        <w:t>材料：</w:t>
      </w:r>
    </w:p>
    <w:p>
      <w:pPr>
        <w:pStyle w:val="7"/>
        <w:numPr>
          <w:ilvl w:val="0"/>
          <w:numId w:val="0"/>
        </w:numPr>
        <w:adjustRightInd w:val="0"/>
        <w:snapToGrid w:val="0"/>
        <w:spacing w:line="560" w:lineRule="atLeast"/>
        <w:rPr>
          <w:rFonts w:hint="eastAsia" w:ascii="仿宋" w:hAnsi="仿宋" w:eastAsia="仿宋"/>
          <w:sz w:val="30"/>
          <w:szCs w:val="28"/>
          <w:lang w:val="en-US" w:eastAsia="zh-CN"/>
        </w:rPr>
      </w:pPr>
      <w:r>
        <w:rPr>
          <w:rFonts w:hint="eastAsia" w:ascii="仿宋" w:hAnsi="仿宋" w:eastAsia="仿宋"/>
          <w:sz w:val="30"/>
          <w:szCs w:val="28"/>
          <w:lang w:val="en-US" w:eastAsia="zh-CN"/>
        </w:rPr>
        <w:t>（1)湖南省实验动物行政许可变更申请书</w:t>
      </w:r>
    </w:p>
    <w:p>
      <w:pPr>
        <w:pStyle w:val="7"/>
        <w:numPr>
          <w:ilvl w:val="0"/>
          <w:numId w:val="0"/>
        </w:numPr>
        <w:adjustRightInd w:val="0"/>
        <w:snapToGrid w:val="0"/>
        <w:spacing w:line="560" w:lineRule="atLeast"/>
        <w:rPr>
          <w:rFonts w:hint="eastAsia" w:ascii="仿宋" w:hAnsi="仿宋" w:eastAsia="仿宋"/>
          <w:sz w:val="30"/>
          <w:szCs w:val="28"/>
          <w:lang w:val="en-US" w:eastAsia="zh-CN"/>
        </w:rPr>
      </w:pPr>
      <w:r>
        <w:rPr>
          <w:rFonts w:hint="eastAsia" w:ascii="仿宋" w:hAnsi="仿宋" w:eastAsia="仿宋"/>
          <w:sz w:val="30"/>
          <w:szCs w:val="28"/>
          <w:lang w:val="en-US" w:eastAsia="zh-CN"/>
        </w:rPr>
        <w:t>（2)企业法人营业执照（事业单位法人证书）</w:t>
      </w:r>
    </w:p>
    <w:p>
      <w:pPr>
        <w:pStyle w:val="7"/>
        <w:numPr>
          <w:ilvl w:val="0"/>
          <w:numId w:val="0"/>
        </w:numPr>
        <w:adjustRightInd w:val="0"/>
        <w:snapToGrid w:val="0"/>
        <w:spacing w:line="560" w:lineRule="atLeast"/>
        <w:ind w:leftChars="0"/>
        <w:rPr>
          <w:rFonts w:hint="eastAsia" w:ascii="仿宋" w:hAnsi="仿宋" w:eastAsia="仿宋"/>
          <w:sz w:val="30"/>
          <w:szCs w:val="28"/>
          <w:lang w:val="en-US" w:eastAsia="zh-CN"/>
        </w:rPr>
      </w:pPr>
      <w:r>
        <w:rPr>
          <w:rFonts w:hint="eastAsia" w:ascii="仿宋" w:hAnsi="仿宋" w:eastAsia="仿宋"/>
          <w:sz w:val="30"/>
          <w:szCs w:val="28"/>
          <w:lang w:val="en-US" w:eastAsia="zh-CN"/>
        </w:rPr>
        <w:t>（3）单位法人变更的任免文件</w:t>
      </w:r>
    </w:p>
    <w:p>
      <w:pPr>
        <w:pStyle w:val="7"/>
        <w:numPr>
          <w:ilvl w:val="0"/>
          <w:numId w:val="0"/>
        </w:numPr>
        <w:adjustRightInd w:val="0"/>
        <w:snapToGrid w:val="0"/>
        <w:spacing w:line="560" w:lineRule="atLeast"/>
        <w:ind w:leftChars="0"/>
        <w:rPr>
          <w:rFonts w:hint="eastAsia" w:ascii="仿宋" w:hAnsi="仿宋" w:eastAsia="仿宋"/>
          <w:sz w:val="30"/>
          <w:szCs w:val="28"/>
          <w:lang w:val="en-US" w:eastAsia="zh-CN"/>
        </w:rPr>
      </w:pPr>
      <w:r>
        <w:rPr>
          <w:rFonts w:hint="eastAsia" w:ascii="仿宋" w:hAnsi="仿宋" w:eastAsia="仿宋"/>
          <w:sz w:val="30"/>
          <w:szCs w:val="28"/>
          <w:lang w:val="en-US" w:eastAsia="zh-CN"/>
        </w:rPr>
        <w:t>以上资料应注明本复印件与原件一致，并加盖本单位公章一式两份。</w:t>
      </w:r>
    </w:p>
    <w:p>
      <w:pPr>
        <w:pStyle w:val="7"/>
        <w:numPr>
          <w:ilvl w:val="0"/>
          <w:numId w:val="0"/>
        </w:numPr>
        <w:adjustRightInd w:val="0"/>
        <w:snapToGrid w:val="0"/>
        <w:spacing w:line="560" w:lineRule="atLeast"/>
        <w:ind w:leftChars="0"/>
        <w:rPr>
          <w:rFonts w:hint="eastAsia" w:ascii="仿宋" w:hAnsi="仿宋" w:eastAsia="仿宋"/>
          <w:sz w:val="30"/>
          <w:szCs w:val="28"/>
        </w:rPr>
      </w:pPr>
      <w:r>
        <w:rPr>
          <w:rFonts w:hint="eastAsia" w:ascii="仿宋" w:hAnsi="仿宋" w:eastAsia="仿宋"/>
          <w:sz w:val="30"/>
          <w:szCs w:val="28"/>
          <w:lang w:val="en-US" w:eastAsia="zh-CN"/>
        </w:rPr>
        <w:t>5.</w:t>
      </w:r>
      <w:r>
        <w:rPr>
          <w:rFonts w:hint="eastAsia" w:ascii="仿宋" w:hAnsi="仿宋" w:eastAsia="仿宋"/>
          <w:sz w:val="30"/>
          <w:szCs w:val="28"/>
        </w:rPr>
        <w:t>填写内容应准确完整，必须使用钢笔填写或</w:t>
      </w:r>
      <w:r>
        <w:rPr>
          <w:rFonts w:hint="eastAsia" w:ascii="仿宋" w:hAnsi="仿宋" w:eastAsia="仿宋"/>
          <w:sz w:val="30"/>
          <w:szCs w:val="28"/>
          <w:lang w:eastAsia="zh-CN"/>
        </w:rPr>
        <w:t>计算机</w:t>
      </w:r>
      <w:r>
        <w:rPr>
          <w:rFonts w:hint="eastAsia" w:ascii="仿宋" w:hAnsi="仿宋" w:eastAsia="仿宋"/>
          <w:sz w:val="30"/>
          <w:szCs w:val="28"/>
        </w:rPr>
        <w:t>打印，字迹清晰，不得涂改。</w:t>
      </w:r>
    </w:p>
    <w:p>
      <w:pPr>
        <w:pStyle w:val="7"/>
        <w:numPr>
          <w:ilvl w:val="0"/>
          <w:numId w:val="0"/>
        </w:numPr>
        <w:adjustRightInd w:val="0"/>
        <w:snapToGrid w:val="0"/>
        <w:spacing w:line="560" w:lineRule="atLeast"/>
        <w:ind w:leftChars="0"/>
        <w:rPr>
          <w:rFonts w:hint="eastAsia" w:ascii="仿宋" w:hAnsi="仿宋" w:eastAsia="仿宋"/>
          <w:sz w:val="30"/>
          <w:szCs w:val="28"/>
          <w:lang w:val="en-US" w:eastAsia="zh-CN"/>
        </w:rPr>
      </w:pPr>
      <w:r>
        <w:rPr>
          <w:rFonts w:hint="eastAsia" w:ascii="仿宋" w:hAnsi="仿宋" w:eastAsia="仿宋"/>
          <w:sz w:val="30"/>
          <w:szCs w:val="28"/>
          <w:lang w:val="en-US" w:eastAsia="zh-CN"/>
        </w:rPr>
        <w:t>6.空格不够填写时，可另附加页。</w:t>
      </w:r>
    </w:p>
    <w:p>
      <w:pPr>
        <w:pStyle w:val="7"/>
        <w:widowControl w:val="0"/>
        <w:numPr>
          <w:ilvl w:val="0"/>
          <w:numId w:val="0"/>
        </w:numPr>
        <w:adjustRightInd w:val="0"/>
        <w:snapToGrid w:val="0"/>
        <w:spacing w:line="560" w:lineRule="atLeast"/>
        <w:jc w:val="both"/>
        <w:rPr>
          <w:rFonts w:hint="eastAsia" w:ascii="仿宋" w:hAnsi="仿宋" w:eastAsia="仿宋"/>
          <w:sz w:val="30"/>
          <w:szCs w:val="28"/>
        </w:rPr>
      </w:pPr>
    </w:p>
    <w:p>
      <w:pPr>
        <w:pStyle w:val="7"/>
        <w:widowControl w:val="0"/>
        <w:numPr>
          <w:ilvl w:val="0"/>
          <w:numId w:val="0"/>
        </w:numPr>
        <w:adjustRightInd w:val="0"/>
        <w:snapToGrid w:val="0"/>
        <w:spacing w:line="560" w:lineRule="atLeast"/>
        <w:jc w:val="both"/>
        <w:rPr>
          <w:rFonts w:hint="eastAsia" w:ascii="仿宋" w:hAnsi="仿宋" w:eastAsia="仿宋"/>
          <w:sz w:val="30"/>
          <w:szCs w:val="28"/>
        </w:rPr>
      </w:pPr>
    </w:p>
    <w:p>
      <w:pPr>
        <w:pStyle w:val="7"/>
        <w:widowControl w:val="0"/>
        <w:numPr>
          <w:ilvl w:val="0"/>
          <w:numId w:val="0"/>
        </w:numPr>
        <w:adjustRightInd w:val="0"/>
        <w:snapToGrid w:val="0"/>
        <w:spacing w:line="560" w:lineRule="atLeast"/>
        <w:jc w:val="both"/>
        <w:rPr>
          <w:rFonts w:hint="eastAsia" w:ascii="仿宋" w:hAnsi="仿宋" w:eastAsia="仿宋"/>
          <w:sz w:val="30"/>
          <w:szCs w:val="28"/>
        </w:rPr>
      </w:pPr>
    </w:p>
    <w:p>
      <w:pPr>
        <w:pStyle w:val="7"/>
        <w:widowControl w:val="0"/>
        <w:numPr>
          <w:ilvl w:val="0"/>
          <w:numId w:val="0"/>
        </w:numPr>
        <w:adjustRightInd w:val="0"/>
        <w:snapToGrid w:val="0"/>
        <w:spacing w:line="560" w:lineRule="atLeast"/>
        <w:jc w:val="both"/>
        <w:rPr>
          <w:rFonts w:hint="eastAsia" w:ascii="仿宋" w:hAnsi="仿宋" w:eastAsia="仿宋"/>
          <w:sz w:val="30"/>
          <w:szCs w:val="28"/>
        </w:rPr>
      </w:pPr>
    </w:p>
    <w:p>
      <w:pPr>
        <w:pStyle w:val="7"/>
        <w:widowControl w:val="0"/>
        <w:numPr>
          <w:ilvl w:val="0"/>
          <w:numId w:val="0"/>
        </w:numPr>
        <w:adjustRightInd w:val="0"/>
        <w:snapToGrid w:val="0"/>
        <w:spacing w:line="560" w:lineRule="atLeast"/>
        <w:jc w:val="both"/>
        <w:rPr>
          <w:rFonts w:hint="eastAsia" w:ascii="仿宋" w:hAnsi="仿宋" w:eastAsia="仿宋"/>
          <w:sz w:val="30"/>
          <w:szCs w:val="28"/>
        </w:rPr>
      </w:pPr>
    </w:p>
    <w:p>
      <w:pPr>
        <w:pStyle w:val="7"/>
        <w:widowControl w:val="0"/>
        <w:numPr>
          <w:ilvl w:val="0"/>
          <w:numId w:val="0"/>
        </w:numPr>
        <w:adjustRightInd w:val="0"/>
        <w:snapToGrid w:val="0"/>
        <w:spacing w:line="560" w:lineRule="atLeast"/>
        <w:jc w:val="both"/>
        <w:rPr>
          <w:rFonts w:hint="eastAsia" w:ascii="仿宋" w:hAnsi="仿宋" w:eastAsia="仿宋"/>
          <w:sz w:val="30"/>
          <w:szCs w:val="28"/>
        </w:rPr>
      </w:pPr>
    </w:p>
    <w:p>
      <w:pPr>
        <w:pStyle w:val="7"/>
        <w:widowControl w:val="0"/>
        <w:numPr>
          <w:ilvl w:val="0"/>
          <w:numId w:val="0"/>
        </w:numPr>
        <w:adjustRightInd w:val="0"/>
        <w:snapToGrid w:val="0"/>
        <w:spacing w:line="560" w:lineRule="atLeast"/>
        <w:jc w:val="both"/>
        <w:rPr>
          <w:rFonts w:hint="eastAsia" w:ascii="黑体" w:hAnsi="黑体" w:eastAsia="黑体"/>
          <w:sz w:val="28"/>
          <w:szCs w:val="28"/>
        </w:rPr>
      </w:pPr>
    </w:p>
    <w:p>
      <w:pPr>
        <w:pStyle w:val="7"/>
        <w:widowControl w:val="0"/>
        <w:numPr>
          <w:ilvl w:val="0"/>
          <w:numId w:val="0"/>
        </w:numPr>
        <w:adjustRightInd w:val="0"/>
        <w:snapToGrid w:val="0"/>
        <w:spacing w:line="560" w:lineRule="atLeast"/>
        <w:jc w:val="both"/>
        <w:rPr>
          <w:rFonts w:hint="eastAsia" w:ascii="黑体" w:hAnsi="黑体" w:eastAsia="黑体"/>
          <w:sz w:val="28"/>
          <w:szCs w:val="28"/>
        </w:rPr>
      </w:pPr>
    </w:p>
    <w:p>
      <w:pPr>
        <w:pStyle w:val="7"/>
        <w:widowControl w:val="0"/>
        <w:numPr>
          <w:ilvl w:val="0"/>
          <w:numId w:val="0"/>
        </w:numPr>
        <w:adjustRightInd w:val="0"/>
        <w:snapToGrid w:val="0"/>
        <w:spacing w:line="560" w:lineRule="atLeast"/>
        <w:jc w:val="both"/>
        <w:rPr>
          <w:rFonts w:hint="eastAsia" w:ascii="仿宋" w:hAnsi="仿宋" w:eastAsia="仿宋"/>
          <w:sz w:val="30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</w:t>
      </w:r>
      <w:r>
        <w:rPr>
          <w:rFonts w:hint="eastAsia" w:ascii="黑体" w:hAnsi="黑体" w:eastAsia="黑体"/>
          <w:sz w:val="28"/>
          <w:szCs w:val="28"/>
          <w:lang w:eastAsia="zh-CN"/>
        </w:rPr>
        <w:t>变更前</w:t>
      </w:r>
      <w:r>
        <w:rPr>
          <w:rFonts w:hint="eastAsia" w:ascii="黑体" w:hAnsi="黑体" w:eastAsia="黑体"/>
          <w:sz w:val="28"/>
          <w:szCs w:val="28"/>
        </w:rPr>
        <w:t>基本信息</w:t>
      </w:r>
    </w:p>
    <w:tbl>
      <w:tblPr>
        <w:tblStyle w:val="4"/>
        <w:tblpPr w:leftFromText="180" w:rightFromText="180" w:vertAnchor="text" w:tblpXSpec="center" w:tblpY="1"/>
        <w:tblW w:w="8631" w:type="dxa"/>
        <w:tblInd w:w="6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5"/>
        <w:gridCol w:w="5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35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许可证号</w:t>
            </w:r>
          </w:p>
        </w:tc>
        <w:tc>
          <w:tcPr>
            <w:tcW w:w="5696" w:type="dxa"/>
            <w:vAlign w:val="center"/>
          </w:tcPr>
          <w:p>
            <w:pPr>
              <w:pStyle w:val="7"/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560" w:lineRule="atLeast"/>
              <w:jc w:val="both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S</w:t>
            </w:r>
            <w:r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C</w:t>
            </w:r>
            <w:r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  <w:t>XK（湘）2020-0015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35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5696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湖南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XXXXX公司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35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法定代表人</w:t>
            </w:r>
          </w:p>
        </w:tc>
        <w:tc>
          <w:tcPr>
            <w:tcW w:w="5696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李四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35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法定代表人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5696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43010219XXXXXXXXXXXX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35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设施地址</w:t>
            </w:r>
          </w:p>
        </w:tc>
        <w:tc>
          <w:tcPr>
            <w:tcW w:w="5696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湖南省长沙市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35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适用范围</w:t>
            </w:r>
          </w:p>
        </w:tc>
        <w:tc>
          <w:tcPr>
            <w:tcW w:w="5696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屏障环境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SPF级大鼠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935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有效期</w:t>
            </w:r>
          </w:p>
        </w:tc>
        <w:tc>
          <w:tcPr>
            <w:tcW w:w="5696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2020年11月3至2025年11月3日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</w:trPr>
        <w:tc>
          <w:tcPr>
            <w:tcW w:w="8631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法定代表人签名：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r>
        <w:rPr>
          <w:rFonts w:hint="eastAsia" w:ascii="黑体" w:hAnsi="黑体" w:eastAsia="黑体"/>
          <w:sz w:val="28"/>
          <w:szCs w:val="28"/>
          <w:lang w:eastAsia="zh-CN"/>
        </w:rPr>
        <w:t>二、申请</w:t>
      </w:r>
      <w:r>
        <w:rPr>
          <w:rFonts w:hint="eastAsia" w:ascii="黑体" w:hAnsi="黑体" w:eastAsia="黑体"/>
          <w:sz w:val="28"/>
          <w:szCs w:val="28"/>
        </w:rPr>
        <w:t>变更事项</w:t>
      </w:r>
    </w:p>
    <w:tbl>
      <w:tblPr>
        <w:tblStyle w:val="4"/>
        <w:tblpPr w:leftFromText="180" w:rightFromText="180" w:vertAnchor="text" w:horzAnchor="page" w:tblpX="1682" w:tblpY="219"/>
        <w:tblW w:w="92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4"/>
        <w:gridCol w:w="3314"/>
        <w:gridCol w:w="3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24" w:type="dxa"/>
            <w:vAlign w:val="center"/>
          </w:tcPr>
          <w:p>
            <w:pPr>
              <w:ind w:firstLine="560" w:firstLineChars="200"/>
              <w:jc w:val="both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变更事项</w:t>
            </w:r>
          </w:p>
        </w:tc>
        <w:tc>
          <w:tcPr>
            <w:tcW w:w="3314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变更前情况</w:t>
            </w:r>
          </w:p>
        </w:tc>
        <w:tc>
          <w:tcPr>
            <w:tcW w:w="3313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变更后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24" w:type="dxa"/>
            <w:vAlign w:val="center"/>
          </w:tcPr>
          <w:p>
            <w:pPr>
              <w:ind w:firstLine="560" w:firstLineChars="200"/>
              <w:jc w:val="both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单位名称</w:t>
            </w:r>
          </w:p>
        </w:tc>
        <w:tc>
          <w:tcPr>
            <w:tcW w:w="3314" w:type="dxa"/>
          </w:tcPr>
          <w:p>
            <w:pPr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湖南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XXXXX公司</w:t>
            </w:r>
          </w:p>
        </w:tc>
        <w:tc>
          <w:tcPr>
            <w:tcW w:w="3313" w:type="dxa"/>
          </w:tcPr>
          <w:p>
            <w:pPr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湖南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XXXXX有限公司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24" w:type="dxa"/>
            <w:vAlign w:val="center"/>
          </w:tcPr>
          <w:p>
            <w:pPr>
              <w:ind w:firstLine="560" w:firstLineChars="200"/>
              <w:jc w:val="both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法定代表人</w:t>
            </w:r>
          </w:p>
        </w:tc>
        <w:tc>
          <w:tcPr>
            <w:tcW w:w="3314" w:type="dxa"/>
          </w:tcPr>
          <w:p>
            <w:pPr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李四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3313" w:type="dxa"/>
          </w:tcPr>
          <w:p>
            <w:pP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张六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24" w:type="dxa"/>
            <w:vAlign w:val="center"/>
          </w:tcPr>
          <w:p>
            <w:pPr>
              <w:ind w:firstLine="560" w:firstLineChars="200"/>
              <w:jc w:val="both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设施地址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3314" w:type="dxa"/>
          </w:tcPr>
          <w:p>
            <w:pPr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湖南省长沙市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XXXX103号</w:t>
            </w:r>
          </w:p>
        </w:tc>
        <w:tc>
          <w:tcPr>
            <w:tcW w:w="3313" w:type="dxa"/>
          </w:tcPr>
          <w:p>
            <w:pPr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湖南省长沙市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XXXX106号</w:t>
            </w:r>
          </w:p>
        </w:tc>
      </w:tr>
    </w:tbl>
    <w:p/>
    <w:p>
      <w:pPr>
        <w:pStyle w:val="7"/>
        <w:numPr>
          <w:ilvl w:val="0"/>
          <w:numId w:val="0"/>
        </w:numPr>
        <w:adjustRightInd w:val="0"/>
        <w:snapToGrid w:val="0"/>
        <w:spacing w:line="560" w:lineRule="atLeast"/>
        <w:ind w:leftChars="0"/>
        <w:rPr>
          <w:rFonts w:hint="eastAsia" w:ascii="黑体" w:hAnsi="黑体" w:eastAsia="黑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Times New Roman"/>
          <w:kern w:val="2"/>
          <w:sz w:val="28"/>
          <w:szCs w:val="28"/>
          <w:lang w:val="en-US" w:eastAsia="zh-CN" w:bidi="ar-SA"/>
        </w:rPr>
        <w:t>三、变更行政许可事项需提交的证明材料目录</w:t>
      </w:r>
    </w:p>
    <w:tbl>
      <w:tblPr>
        <w:tblStyle w:val="5"/>
        <w:tblW w:w="8849" w:type="dxa"/>
        <w:tblInd w:w="-1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9" w:type="dxa"/>
          </w:tcPr>
          <w:p>
            <w:pPr>
              <w:pStyle w:val="7"/>
              <w:numPr>
                <w:ilvl w:val="0"/>
                <w:numId w:val="0"/>
              </w:numPr>
              <w:adjustRightInd w:val="0"/>
              <w:snapToGrid w:val="0"/>
              <w:spacing w:line="560" w:lineRule="atLeast"/>
              <w:rPr>
                <w:rFonts w:hint="eastAsia" w:ascii="仿宋" w:hAnsi="仿宋" w:eastAsia="仿宋"/>
                <w:sz w:val="30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28"/>
                <w:lang w:val="en-US" w:eastAsia="zh-CN"/>
              </w:rPr>
              <w:t>1.湖南省实验动物行政许可变更申请书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9" w:type="dxa"/>
          </w:tcPr>
          <w:p>
            <w:pPr>
              <w:pStyle w:val="7"/>
              <w:numPr>
                <w:ilvl w:val="0"/>
                <w:numId w:val="0"/>
              </w:numPr>
              <w:adjustRightInd w:val="0"/>
              <w:snapToGrid w:val="0"/>
              <w:spacing w:line="560" w:lineRule="atLeast"/>
              <w:rPr>
                <w:rFonts w:hint="eastAsia" w:ascii="仿宋" w:hAnsi="仿宋" w:eastAsia="仿宋"/>
                <w:sz w:val="30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28"/>
                <w:lang w:val="en-US" w:eastAsia="zh-CN"/>
              </w:rPr>
              <w:t>2.企业法人营业执照（事业单位法人证书）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9" w:type="dxa"/>
          </w:tcPr>
          <w:p>
            <w:pPr>
              <w:pStyle w:val="7"/>
              <w:numPr>
                <w:ilvl w:val="0"/>
                <w:numId w:val="0"/>
              </w:numPr>
              <w:adjustRightInd w:val="0"/>
              <w:snapToGrid w:val="0"/>
              <w:spacing w:line="560" w:lineRule="atLeast"/>
              <w:ind w:leftChars="0"/>
              <w:rPr>
                <w:rFonts w:hint="eastAsia" w:ascii="仿宋" w:hAnsi="仿宋" w:eastAsia="仿宋"/>
                <w:sz w:val="30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28"/>
                <w:lang w:val="en-US" w:eastAsia="zh-CN"/>
              </w:rPr>
              <w:t>3.单位法人变更的任免文件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9" w:type="dxa"/>
          </w:tcPr>
          <w:p>
            <w:pPr>
              <w:pStyle w:val="7"/>
              <w:numPr>
                <w:ilvl w:val="0"/>
                <w:numId w:val="0"/>
              </w:numPr>
              <w:adjustRightInd w:val="0"/>
              <w:snapToGrid w:val="0"/>
              <w:spacing w:line="560" w:lineRule="atLeast"/>
              <w:ind w:leftChars="0"/>
              <w:rPr>
                <w:rFonts w:hint="eastAsia" w:ascii="仿宋" w:hAnsi="仿宋" w:eastAsia="仿宋"/>
                <w:sz w:val="3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28"/>
                <w:lang w:val="en-US" w:eastAsia="zh-CN"/>
              </w:rPr>
              <w:t>4.许可证正、副本</w:t>
            </w:r>
          </w:p>
        </w:tc>
      </w:tr>
    </w:tbl>
    <w:tbl>
      <w:tblPr>
        <w:tblStyle w:val="4"/>
        <w:tblpPr w:leftFromText="180" w:rightFromText="180" w:vertAnchor="text" w:horzAnchor="page" w:tblpX="1507" w:tblpY="291"/>
        <w:tblOverlap w:val="never"/>
        <w:tblW w:w="9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7" w:hRule="atLeast"/>
        </w:trPr>
        <w:tc>
          <w:tcPr>
            <w:tcW w:w="9638" w:type="dxa"/>
          </w:tcPr>
          <w:p>
            <w:pPr>
              <w:jc w:val="center"/>
              <w:rPr>
                <w:rFonts w:ascii="宋体"/>
                <w:b/>
                <w:sz w:val="44"/>
                <w:szCs w:val="44"/>
              </w:rPr>
            </w:pPr>
          </w:p>
          <w:p>
            <w:pPr>
              <w:jc w:val="center"/>
              <w:rPr>
                <w:rFonts w:ascii="宋体" w:hAnsi="宋体"/>
                <w:b/>
                <w:sz w:val="44"/>
                <w:szCs w:val="30"/>
              </w:rPr>
            </w:pPr>
            <w:r>
              <w:rPr>
                <w:rFonts w:hint="eastAsia" w:ascii="宋体" w:hAnsi="宋体"/>
                <w:b/>
                <w:sz w:val="44"/>
                <w:szCs w:val="36"/>
              </w:rPr>
              <w:t>授 权 委 托 书</w:t>
            </w:r>
          </w:p>
          <w:p>
            <w:pPr>
              <w:jc w:val="center"/>
              <w:rPr>
                <w:rFonts w:eastAsia="方正仿宋_GBK"/>
                <w:szCs w:val="30"/>
              </w:rPr>
            </w:pP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（公章）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</w:t>
            </w: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法定代表人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（亲笔签名）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张六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电话：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>135000XXXXX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被委托人：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小李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eastAsia="zh-CN"/>
              </w:rPr>
              <w:t>湖南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>XXXXX有限公司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联系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电话：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>136XXXXXXXX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   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兹授权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小李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（被委托人）代为办理申请实验动物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行政许可相关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事宜。</w:t>
            </w: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委托权限（请在以下方框内打勾）：</w:t>
            </w: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提交有关材料</w:t>
            </w: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□代为签收有关法律文书</w:t>
            </w: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□代为参与现场评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审</w:t>
            </w: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□其它：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</w:t>
            </w:r>
          </w:p>
          <w:p>
            <w:pPr>
              <w:ind w:firstLine="64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委托时限：自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年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月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日至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年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月   </w:t>
            </w:r>
          </w:p>
        </w:tc>
      </w:tr>
    </w:tbl>
    <w:p>
      <w:pPr>
        <w:rPr>
          <w:b w:val="0"/>
          <w:bCs/>
        </w:rPr>
      </w:pPr>
    </w:p>
    <w:p>
      <w:pPr>
        <w:rPr>
          <w:b w:val="0"/>
          <w:bCs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F4C4C"/>
    <w:rsid w:val="007B4280"/>
    <w:rsid w:val="028038EE"/>
    <w:rsid w:val="09582156"/>
    <w:rsid w:val="42FD481D"/>
    <w:rsid w:val="43B04EA9"/>
    <w:rsid w:val="59E205F9"/>
    <w:rsid w:val="613F4C4C"/>
    <w:rsid w:val="682E6368"/>
    <w:rsid w:val="68846616"/>
    <w:rsid w:val="7F5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2021-05-20T11:39:00Z</dcterms:created>
  <dc:creator>周娉</dc:creator>
  <cp:lastModifiedBy>刘泉江</cp:lastModifiedBy>
  <dcterms:modified xsi:type="dcterms:W3CDTF">2022-05-30T03:25:13Z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