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附件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科普专项申报书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（通用）</w:t>
      </w:r>
    </w:p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tbl>
      <w:tblPr>
        <w:tblStyle w:val="8"/>
        <w:tblW w:w="947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686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计划类别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创新生态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</w:rPr>
              <w:t>建设计划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1579880" cy="694055"/>
                  <wp:effectExtent l="0" t="0" r="5080" b="6985"/>
                  <wp:docPr id="2" name="图片 4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wps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项目类别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科普专题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主管处室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政策法规与创新体系建设处（创新型省份建设办公室）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受理编号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jc w:val="right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snapToGrid w:val="0"/>
        <w:spacing w:line="300" w:lineRule="auto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>湖南</w:t>
      </w:r>
      <w:r>
        <w:rPr>
          <w:rFonts w:hint="eastAsia" w:ascii="Times New Roman" w:hAnsi="Times New Roman" w:eastAsia="方正小标宋简体" w:cs="Times New Roman"/>
          <w:color w:val="auto"/>
          <w:sz w:val="56"/>
          <w:szCs w:val="56"/>
          <w:lang w:eastAsia="zh-CN"/>
        </w:rPr>
        <w:t>省科技创新计划项目</w:t>
      </w: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）</w:t>
      </w:r>
    </w:p>
    <w:p>
      <w:pPr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 xml:space="preserve"> </w:t>
      </w:r>
    </w:p>
    <w:tbl>
      <w:tblPr>
        <w:tblStyle w:val="8"/>
        <w:tblW w:w="8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17"/>
        <w:gridCol w:w="1260"/>
        <w:gridCol w:w="1492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申报单位：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项目负责人：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项目联系人：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推荐单位：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起止时间: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</w:t>
      </w:r>
    </w:p>
    <w:p>
      <w:pPr>
        <w:spacing w:line="700" w:lineRule="exact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湖南省科学技术厅制</w:t>
      </w:r>
    </w:p>
    <w:p>
      <w:pPr>
        <w:spacing w:line="530" w:lineRule="exact"/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</w:rPr>
        <w:br w:type="page"/>
      </w: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填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写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明</w:t>
      </w:r>
    </w:p>
    <w:p>
      <w:pPr>
        <w:spacing w:line="530" w:lineRule="exac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1.申报书中不得出现违反法律及相关保密规定的内容，注重知识产权的保护，申报人对申请书的真实性、合法性负责。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2.项目受理号在项目申请书经过推荐单位审核通过后由系统自动生成；系统生成的申请书PDF中，自动附带水印号和条形码，水印号和条形码号码一致。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3.申报单位、推荐单位：按单位公章填写全称。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4.参与单位信息：填写了参与单位的，须在参与单位意见栏签署意见、盖章。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5.项目主要参与人员信息：填写了其他单位人员的，须在参与单位意见栏签署意见、盖章。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6.项目投资情况，以万元为单位，用阿拉伯数字表示。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7.考核目标：项目立项后签订计划任务书的重要依据，须慎重填写。</w:t>
      </w: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40"/>
          <w:szCs w:val="40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基本信息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eastAsia="zh-CN"/>
        </w:rPr>
        <w:t>（按照科管系统要求填报）</w:t>
      </w:r>
    </w:p>
    <w:tbl>
      <w:tblPr>
        <w:tblStyle w:val="8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284"/>
        <w:gridCol w:w="374"/>
        <w:gridCol w:w="680"/>
        <w:gridCol w:w="314"/>
        <w:gridCol w:w="435"/>
        <w:gridCol w:w="434"/>
        <w:gridCol w:w="237"/>
        <w:gridCol w:w="378"/>
        <w:gridCol w:w="166"/>
        <w:gridCol w:w="562"/>
        <w:gridCol w:w="365"/>
        <w:gridCol w:w="501"/>
        <w:gridCol w:w="163"/>
        <w:gridCol w:w="1056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项目名称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申请单位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起止年限</w:t>
            </w:r>
          </w:p>
        </w:tc>
        <w:tc>
          <w:tcPr>
            <w:tcW w:w="37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依托研发平台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所属学科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项目信息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所属专题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所属子课题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6"/>
                <w:sz w:val="24"/>
              </w:rPr>
              <w:t>依托省级科普基地名称</w:t>
            </w:r>
          </w:p>
        </w:tc>
        <w:tc>
          <w:tcPr>
            <w:tcW w:w="6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基层科普场地建设</w:t>
            </w:r>
          </w:p>
        </w:tc>
        <w:tc>
          <w:tcPr>
            <w:tcW w:w="32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是、否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脱贫县或乡村振兴示范创建县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县域名称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单位所在地</w:t>
            </w:r>
          </w:p>
        </w:tc>
        <w:tc>
          <w:tcPr>
            <w:tcW w:w="6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单位性质</w:t>
            </w:r>
          </w:p>
        </w:tc>
        <w:tc>
          <w:tcPr>
            <w:tcW w:w="6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□企业□高等院校□科研院所□政府部门□其他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法人代表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联系电话(手机)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□男□女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 w:firstLine="240" w:firstLineChars="1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证件类型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证件号码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  <w:t>学位</w:t>
            </w:r>
          </w:p>
        </w:tc>
        <w:tc>
          <w:tcPr>
            <w:tcW w:w="641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  <w:t>□博士  □硕士  □学士  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  <w:t>职称</w:t>
            </w:r>
          </w:p>
        </w:tc>
        <w:tc>
          <w:tcPr>
            <w:tcW w:w="641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  <w:t>□正高  □副高  □中级  □初级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(手机)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E-mail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参与单位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单位名称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单位性质</w:t>
            </w: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组织机构代码（社会统一信用代码）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项目主要参与人员信息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证件类型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证件号码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/>
    <w:p>
      <w:pPr>
        <w:pStyle w:val="2"/>
      </w:pPr>
    </w:p>
    <w:tbl>
      <w:tblPr>
        <w:tblStyle w:val="8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8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组织实施基础、主要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及影响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（限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现有工作基础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项目实施的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主要内容和取得的成效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9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pPr w:leftFromText="180" w:rightFromText="180" w:vertAnchor="text" w:horzAnchor="page" w:tblpX="4459" w:tblpY="874"/>
              <w:tblOverlap w:val="never"/>
              <w:tblW w:w="98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5"/>
              <w:gridCol w:w="2015"/>
              <w:gridCol w:w="1966"/>
              <w:gridCol w:w="1967"/>
              <w:gridCol w:w="18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982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4030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经费开支科目</w:t>
                  </w:r>
                </w:p>
              </w:tc>
              <w:tc>
                <w:tcPr>
                  <w:tcW w:w="3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预算金额（万元）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财政经费</w:t>
                  </w: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自筹经费</w:t>
                  </w:r>
                </w:p>
              </w:tc>
              <w:tc>
                <w:tcPr>
                  <w:tcW w:w="186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  <w:t>直接费用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  <w:t>设备费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  <w:t>业务费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  <w:t>劳务费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sz w:val="24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  <w:lang w:eastAsia="zh-CN"/>
                    </w:rPr>
                    <w:t>间接费用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小计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合计</w:t>
                  </w:r>
                </w:p>
              </w:tc>
              <w:tc>
                <w:tcPr>
                  <w:tcW w:w="57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</w:tbl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参与单位意见</w:t>
            </w: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567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申报单位意见</w:t>
            </w: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市州、省直管县市科技部门意见（市州、县市项目填写该栏）</w:t>
            </w: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推荐单位意见</w:t>
            </w: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备注：1.所属专题、所属子课题为指南方案中已指明的专题及子课题。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2.依托省级科普基地为在省科技厅认定且有效的科普基地。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840" w:firstLineChars="3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基层科普场地建设为申报申报专题一第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项课题需要填报内容（如未申报可不填）。例：是、否脱贫县或乡村振兴示范创建县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347E1"/>
    <w:multiLevelType w:val="singleLevel"/>
    <w:tmpl w:val="629347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jMzNDA2N2ExY2UxYThiMjY1ODljYzM2YjNmMWMifQ=="/>
  </w:docVars>
  <w:rsids>
    <w:rsidRoot w:val="00000000"/>
    <w:rsid w:val="072D508B"/>
    <w:rsid w:val="0C0C1AF7"/>
    <w:rsid w:val="0E4D5CB6"/>
    <w:rsid w:val="11D861DF"/>
    <w:rsid w:val="12E55A06"/>
    <w:rsid w:val="1309147E"/>
    <w:rsid w:val="134976C3"/>
    <w:rsid w:val="14FF5B43"/>
    <w:rsid w:val="1674429D"/>
    <w:rsid w:val="1B9118D8"/>
    <w:rsid w:val="1BB706D1"/>
    <w:rsid w:val="1CCB58EE"/>
    <w:rsid w:val="1EE12B77"/>
    <w:rsid w:val="290851A4"/>
    <w:rsid w:val="32B617CD"/>
    <w:rsid w:val="34584A72"/>
    <w:rsid w:val="3B482615"/>
    <w:rsid w:val="3B6F0C4C"/>
    <w:rsid w:val="4338131C"/>
    <w:rsid w:val="462B2E59"/>
    <w:rsid w:val="46665F7B"/>
    <w:rsid w:val="49CC4374"/>
    <w:rsid w:val="4CB44B77"/>
    <w:rsid w:val="4CFB27A6"/>
    <w:rsid w:val="4EDE44D9"/>
    <w:rsid w:val="52FC77D9"/>
    <w:rsid w:val="5D5F7CAF"/>
    <w:rsid w:val="5F0C1805"/>
    <w:rsid w:val="632B573B"/>
    <w:rsid w:val="68A33FD5"/>
    <w:rsid w:val="69A00A76"/>
    <w:rsid w:val="6F125A01"/>
    <w:rsid w:val="769145EC"/>
    <w:rsid w:val="79936EB3"/>
    <w:rsid w:val="7C7575D0"/>
    <w:rsid w:val="E9BECE6D"/>
    <w:rsid w:val="FF7DC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widowControl/>
      <w:adjustRightInd w:val="0"/>
      <w:snapToGrid w:val="0"/>
      <w:spacing w:line="360" w:lineRule="atLeast"/>
      <w:jc w:val="left"/>
      <w:textAlignment w:val="baseline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1545</Words>
  <Characters>1610</Characters>
  <Lines>0</Lines>
  <Paragraphs>0</Paragraphs>
  <TotalTime>6</TotalTime>
  <ScaleCrop>false</ScaleCrop>
  <LinksUpToDate>false</LinksUpToDate>
  <CharactersWithSpaces>1651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zZ</dc:creator>
  <cp:lastModifiedBy>刘泉江</cp:lastModifiedBy>
  <dcterms:modified xsi:type="dcterms:W3CDTF">2022-06-06T03:27:37Z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02F5494B3A374304B43AA0E60A85C548</vt:lpwstr>
  </property>
</Properties>
</file>