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编号：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湖南省农业科技园区总体规划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园区名称：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申报单位：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所在市</w:t>
      </w:r>
      <w:r>
        <w:rPr>
          <w:rFonts w:hint="eastAsia" w:eastAsia="仿宋_GB2312"/>
          <w:spacing w:val="-4"/>
          <w:sz w:val="32"/>
          <w:szCs w:val="32"/>
        </w:rPr>
        <w:t>州：</w:t>
      </w:r>
      <w:r>
        <w:rPr>
          <w:rFonts w:hint="eastAsia" w:eastAsia="仿宋_GB2312"/>
          <w:spacing w:val="-4"/>
          <w:sz w:val="32"/>
          <w:szCs w:val="32"/>
          <w:u w:val="single"/>
        </w:rPr>
        <w:t xml:space="preserve">                       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一、编写内容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（一）总体规划提要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对园区建设内容及规划作简要说明。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（二）园区概况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、园区建设现状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园区基本情况、主要建设内容及规模、主要建设成效、示范带动作用等。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、园区建设的有利条件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从自然资源条件、经济与产业基础、科技服务条件和能力、承担单位实力等方面进行分析。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（三）园区建设的必要性</w:t>
      </w:r>
    </w:p>
    <w:p>
      <w:pPr>
        <w:spacing w:line="58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从促进农业科技创新和科技成果转移转化示范、农村科技特派员创新创业、发展现代农业新兴产业、带动区域农村经济社会发展、建设社会主义新农村和促进城乡一体化发展等方面进行分析。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（四）园区建设的总体思路与总体目标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园区规划的总体思路、总体目标等。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（五）园区的布局与功能规划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园区内各功能区的布局、主要产业发展规划、农业科技创新与科技成果转移转化示范规划等。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（六）园区建设的主要任务与预期考核目标</w:t>
      </w:r>
    </w:p>
    <w:p>
      <w:pPr>
        <w:keepNext w:val="0"/>
        <w:keepLines w:val="0"/>
        <w:widowControl/>
        <w:suppressLineNumbers w:val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建设期内，各功能区建设（包括基础设施建设）、农业科技创新和科技成果转移转化示范、农村科技特派员创新创业、“星创天地”、发展现代农业新兴产业、农村农业信息化与科技服务体系建设</w:t>
      </w:r>
      <w:bookmarkStart w:id="0" w:name="_GoBack"/>
      <w:r>
        <w:rPr>
          <w:rFonts w:hint="eastAsia" w:eastAsia="仿宋_GB2312"/>
          <w:sz w:val="32"/>
          <w:szCs w:val="32"/>
        </w:rPr>
        <w:t>、促进农业</w:t>
      </w:r>
      <w:r>
        <w:rPr>
          <w:rFonts w:hint="eastAsia" w:eastAsia="仿宋_GB2312"/>
          <w:sz w:val="32"/>
          <w:szCs w:val="32"/>
          <w:lang w:val="en-US" w:eastAsia="zh-CN"/>
        </w:rPr>
        <w:t>一二三产业融合</w:t>
      </w:r>
      <w:r>
        <w:rPr>
          <w:rFonts w:hint="eastAsia" w:eastAsia="仿宋_GB2312"/>
          <w:sz w:val="32"/>
          <w:szCs w:val="32"/>
        </w:rPr>
        <w:t>、带动区域农村经济社会发展等方面的主要任务和预期考核指标等。</w:t>
      </w:r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（七）园区组织管理与运行机制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园区组织管理机构的设置和具体管理形式，项目建设单位与技术依托单位的关系，园区的经营管理机制、技术承包机制、技术推广机制等园区运行机制。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（八）园区投资估算、资金筹措与效益分析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园区基本建设投资、项目投资、资金来源、经营收入、运行成本以及经济、社会、生态效益等（应附必要表格）。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（九）园区配套政策与保障措施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（十）园区建设进度与安排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（十一）有关附件（园区规划图、表及文件等）</w:t>
      </w:r>
    </w:p>
    <w:p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二、编写说明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、按要求准确、如实编写。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、编号由园区办公室统一填写。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、总目录中所列项目为基本编写内容，具体编写时可适当把握。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、本规划随《湖南省农业科技园区建设申报书》单独成册一同上报。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、本规划按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纸双面打印，内文用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号仿宋字体，封面为附件的第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页，书脊从上到下为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园区名称、市州、县市（区）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，左侧装订，勿用塑料封面和各种夹子。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、本规划文本一式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份，同时报电子文档（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格式）。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4554A"/>
    <w:rsid w:val="05F4554A"/>
    <w:rsid w:val="6D535020"/>
    <w:rsid w:val="7FB7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2018-09-05T15:06:00Z</dcterms:created>
  <dc:creator>lenovo</dc:creator>
  <cp:lastModifiedBy>greatwall</cp:lastModifiedBy>
  <dcterms:modified xsi:type="dcterms:W3CDTF">2023-11-15T10:54:27Z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