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0D0D0D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D0D0D"/>
          <w:sz w:val="32"/>
          <w:szCs w:val="32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D0D0D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color w:val="0D0D0D"/>
          <w:sz w:val="40"/>
          <w:szCs w:val="40"/>
        </w:rPr>
        <w:t>2019年度湖南省工程技术研究中心验收名单</w:t>
      </w:r>
    </w:p>
    <w:tbl>
      <w:tblPr>
        <w:tblStyle w:val="2"/>
        <w:tblW w:w="952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1"/>
        <w:gridCol w:w="4875"/>
        <w:gridCol w:w="388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D0D0D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D0D0D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8"/>
                <w:szCs w:val="28"/>
                <w:lang w:bidi="ar"/>
              </w:rPr>
              <w:t>平台名称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D0D0D"/>
                <w:kern w:val="0"/>
                <w:sz w:val="28"/>
                <w:szCs w:val="28"/>
                <w:lang w:bidi="ar"/>
              </w:rPr>
            </w:pPr>
            <w:r>
              <w:rPr>
                <w:rFonts w:hint="eastAsia" w:ascii="宋体" w:hAnsi="宋体" w:cs="宋体"/>
                <w:b/>
                <w:color w:val="0D0D0D"/>
                <w:kern w:val="0"/>
                <w:sz w:val="28"/>
                <w:szCs w:val="28"/>
                <w:lang w:bidi="ar"/>
              </w:rPr>
              <w:t>依托单位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湖南省工控安全工程技术研究中心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***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湖南省光电惯性工程技术研究中心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国防科学技术大学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湖南省转化医学与创新药物工程技术研究中心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中南大学湘雅二医院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湖南省异种移植工程技术研究中心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中南大学湘雅三医院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湖南省数据分析工程技术研究中心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湖南省猪场废弃物无害化处理与资源化利用工程技术研究中心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湖南农业大学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湖南省环境资源植物开发与利用工程技术研究中心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中南林业科技大学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湖南省铀尾矿库退役治理技术工程研究中心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南华大学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湖南省中药饮片标准化及功能工程技术研究中心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湖南中医药大学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湖南省固态存储工程技术研究中心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湖南国科微电子股份有限公司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湖南省调味品发酵工程技术研究中心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加加食品集团股份有限公司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湖南省水稻种子工程技术研究中心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袁隆平农业高科技股份有限公司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湖南省宁乡花猪工程技术研究中心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湖南省流沙河花猪生态牧业股份有限公司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湖南省骨关节疾病药物工程技术研究中心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湖南天地恒一制药有限公司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湖南省农田土壤重金属污染修复工程技术研究中心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永清环保股份有限公司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湖南省汽车齿轮传动工程技术研究中心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株洲齿轮有限责任公司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湖南省发动机点火技术工程技术研究中心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株洲湘火炬火花塞有限责任公司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湖南省220t/h及以下循环流化床节能锅炉工程技术研究中心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湘潭锅炉有限责任公司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19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湖南省铅锂电池资源高效循环利用工程技术研究中心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湖南江冶机电科技股份有限公司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湖南省高性能高分子防水材料工程技术研究中心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岳阳东方雨虹防水技术有限责任公司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湖南省健康面筋食品及装备工程技术研究中心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湖南省玉峰食品实业有限公司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湖南省新型纤维面料及加工工程技术研究中心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湖南莎丽袜业股份有限公司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湖南省现代游艇制造工程技术研究中心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太阳鸟游艇股份有限公司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湖南省纳米银线透明导电薄膜工程技术研究中心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城步新鼎盛电子科技有限公司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25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湖南省双金属钢基复合材料工程技术研究中心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湖南三泰新材料股份有限公司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26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湖南省银杏工程技术研究中心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湖南科技学院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27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湖南省珍稀蛇类繁育及产业化工程技术研究中心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永州市异蛇科技实业有限公司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28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湖南省白银绿色生产及深加工工程技术研究中心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郴州市金贵银业股份有限公司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29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湖南省生态智慧照明工程技术研究中心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湖南马尔斯电子科技有限公司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30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湖南省锂离子动力电池正极材料工程技术研究中心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湖南杉杉能源科技股份有限公司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31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湖南省有色冶炼过程污染物资源化工程技术研究中心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长沙华时捷环保科技发展股份有限公司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32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湖南省有机污染场地修复工程技术研究中心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湖南恒凯环保科技投资有限公司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33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湖南省林下特色生物资源培育与利用工程技术研究中心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湖南省林业科学院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34</w:t>
            </w:r>
          </w:p>
        </w:tc>
        <w:tc>
          <w:tcPr>
            <w:tcW w:w="4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湖南省电离辐射计量与仪器工程技术研究中心</w:t>
            </w:r>
          </w:p>
        </w:tc>
        <w:tc>
          <w:tcPr>
            <w:tcW w:w="3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Cs/>
                <w:color w:val="0D0D0D"/>
                <w:kern w:val="0"/>
                <w:sz w:val="24"/>
                <w:lang w:bidi="ar"/>
              </w:rPr>
              <w:t>湖南省核工业地质局放射性核素检测中心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D0D0D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3A2C70"/>
    <w:rsid w:val="033A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2019-07-09T03:13:00Z</dcterms:created>
  <dc:creator>欣儿</dc:creator>
  <cp:lastModifiedBy>欣儿</cp:lastModifiedBy>
  <dcterms:modified xsi:type="dcterms:W3CDTF">2019-07-09T03:13:20Z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