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widowControl/>
        <w:spacing w:line="320" w:lineRule="atLeast"/>
        <w:jc w:val="center"/>
        <w:textAlignment w:val="center"/>
        <w:rPr>
          <w:rFonts w:hint="default" w:ascii="Times New Roman" w:hAnsi="Times New Roman" w:eastAsia="方正小标宋_GBK"/>
          <w:color w:val="0000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/>
          <w:color w:val="000000"/>
          <w:sz w:val="40"/>
          <w:szCs w:val="40"/>
          <w:lang w:val="en-US" w:eastAsia="zh-CN"/>
        </w:rPr>
        <w:t>2024年第</w:t>
      </w:r>
      <w:r>
        <w:rPr>
          <w:rFonts w:hint="eastAsia" w:ascii="Times New Roman" w:hAnsi="Times New Roman" w:eastAsia="方正小标宋_GBK"/>
          <w:color w:val="000000"/>
          <w:sz w:val="40"/>
          <w:szCs w:val="40"/>
          <w:lang w:val="en-US" w:eastAsia="zh-CN"/>
        </w:rPr>
        <w:t>八</w:t>
      </w:r>
      <w:r>
        <w:rPr>
          <w:rFonts w:hint="default" w:ascii="Times New Roman" w:hAnsi="Times New Roman" w:eastAsia="方正小标宋_GBK"/>
          <w:color w:val="000000"/>
          <w:sz w:val="40"/>
          <w:szCs w:val="40"/>
          <w:lang w:val="en-US" w:eastAsia="zh-CN"/>
        </w:rPr>
        <w:t>批省自科基金项目变更的公示</w:t>
      </w:r>
    </w:p>
    <w:p>
      <w:pPr>
        <w:widowControl/>
        <w:spacing w:line="320" w:lineRule="atLeast"/>
        <w:jc w:val="center"/>
        <w:textAlignment w:val="center"/>
        <w:rPr>
          <w:rFonts w:hint="default" w:ascii="Times New Roman" w:hAnsi="Times New Roman" w:eastAsia="方正小标宋_GBK"/>
          <w:color w:val="000000"/>
          <w:sz w:val="40"/>
          <w:szCs w:val="40"/>
          <w:lang w:val="en-US" w:eastAsia="zh-CN"/>
        </w:rPr>
      </w:pPr>
    </w:p>
    <w:tbl>
      <w:tblPr>
        <w:tblStyle w:val="4"/>
        <w:tblW w:w="10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59"/>
        <w:gridCol w:w="3758"/>
        <w:gridCol w:w="1869"/>
        <w:gridCol w:w="913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项目编号</w:t>
            </w:r>
          </w:p>
        </w:tc>
        <w:tc>
          <w:tcPr>
            <w:tcW w:w="375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项目名称</w:t>
            </w: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项目依托单位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项目负责人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调整事项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exac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2023JJ60154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加氢站高压储罐氢气泄漏扩散动力学特性研究</w:t>
            </w:r>
          </w:p>
        </w:tc>
        <w:tc>
          <w:tcPr>
            <w:tcW w:w="18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湖南省特种设备检验检测研究院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彭小兰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提前一年验收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exac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2023JJ60137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罗沙司他通过HIF-1α-EPO途径治疗早期糖尿病视网膜病变的保护作用及机制研究</w:t>
            </w:r>
          </w:p>
        </w:tc>
        <w:tc>
          <w:tcPr>
            <w:tcW w:w="18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中南大学湘雅二医院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李卓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提前一年验收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2022JJ80094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基于温敏型纳米凝胶对阳痿脐疗药物新剂型开发应用研究</w:t>
            </w:r>
          </w:p>
        </w:tc>
        <w:tc>
          <w:tcPr>
            <w:tcW w:w="18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湖南中医药大学第一附属医院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杨磊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延期一年验收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2022JJ30462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m6A识别蛋白YTHDC1通过调节RNA可变剪接促进胃癌生长和转移的作用和机制研究</w:t>
            </w:r>
          </w:p>
        </w:tc>
        <w:tc>
          <w:tcPr>
            <w:tcW w:w="18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怀化市第二人民医院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谭力铭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延期一年验收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2022JJ80050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柿叶黄酮控释片制备及其相关体外研究</w:t>
            </w:r>
          </w:p>
        </w:tc>
        <w:tc>
          <w:tcPr>
            <w:tcW w:w="18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株洲市中心医院(中南大学湘雅医学院附属株洲医院)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王彦辰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延期一年验收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6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2022JJ80124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银杏叶提取物注射液调控miR-155-5p/SIRT1/TLR4信号轴改善百草枯所致急性肺损伤的机制</w:t>
            </w:r>
          </w:p>
        </w:tc>
        <w:tc>
          <w:tcPr>
            <w:tcW w:w="18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株洲市中心医院(中南大学湘雅医学院附属株洲医院)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刘根林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延期一年验收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2022JJ80019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记忆型CAR-T细胞的制备工艺、质控方法开发及监管科学研究</w:t>
            </w:r>
          </w:p>
        </w:tc>
        <w:tc>
          <w:tcPr>
            <w:tcW w:w="18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湖南远泰生物技术有限公司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陈泽建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项目负责人变更为李乐</w:t>
            </w:r>
          </w:p>
        </w:tc>
      </w:tr>
    </w:tbl>
    <w:p>
      <w:pPr>
        <w:rPr>
          <w:color w:val="0000FF"/>
        </w:rPr>
      </w:pPr>
    </w:p>
    <w:p>
      <w:pPr>
        <w:rPr>
          <w:color w:val="0000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25"/>
    <w:rsid w:val="00132232"/>
    <w:rsid w:val="001A5C95"/>
    <w:rsid w:val="001F6789"/>
    <w:rsid w:val="002031D4"/>
    <w:rsid w:val="00256E52"/>
    <w:rsid w:val="0031189F"/>
    <w:rsid w:val="00373B0E"/>
    <w:rsid w:val="003A4876"/>
    <w:rsid w:val="003E3C79"/>
    <w:rsid w:val="003F7136"/>
    <w:rsid w:val="0043715C"/>
    <w:rsid w:val="004957F7"/>
    <w:rsid w:val="004C6D82"/>
    <w:rsid w:val="005B1EBD"/>
    <w:rsid w:val="005C2F33"/>
    <w:rsid w:val="00613E46"/>
    <w:rsid w:val="006219BA"/>
    <w:rsid w:val="006E09AD"/>
    <w:rsid w:val="007B5765"/>
    <w:rsid w:val="00852A66"/>
    <w:rsid w:val="008876A2"/>
    <w:rsid w:val="009B4CAC"/>
    <w:rsid w:val="009C13FA"/>
    <w:rsid w:val="00A57A1A"/>
    <w:rsid w:val="00A86330"/>
    <w:rsid w:val="00AA542E"/>
    <w:rsid w:val="00AC750A"/>
    <w:rsid w:val="00B45DAB"/>
    <w:rsid w:val="00BD02A9"/>
    <w:rsid w:val="00C21516"/>
    <w:rsid w:val="00C82225"/>
    <w:rsid w:val="00D15D8C"/>
    <w:rsid w:val="00D274AC"/>
    <w:rsid w:val="00E3503E"/>
    <w:rsid w:val="00E6700C"/>
    <w:rsid w:val="00F64D53"/>
    <w:rsid w:val="00F717FF"/>
    <w:rsid w:val="00FB3751"/>
    <w:rsid w:val="3747BEF1"/>
    <w:rsid w:val="55ECED97"/>
    <w:rsid w:val="67590FCC"/>
    <w:rsid w:val="6BFFF2C6"/>
    <w:rsid w:val="6FDBE85A"/>
    <w:rsid w:val="77F49DF3"/>
    <w:rsid w:val="77FF8C4F"/>
    <w:rsid w:val="7EFF032D"/>
    <w:rsid w:val="7FDA10C2"/>
    <w:rsid w:val="94FC3940"/>
    <w:rsid w:val="99738335"/>
    <w:rsid w:val="BD8D1DF4"/>
    <w:rsid w:val="DFBD3C79"/>
    <w:rsid w:val="EAF3CC69"/>
    <w:rsid w:val="EFFD053D"/>
    <w:rsid w:val="FCF77831"/>
    <w:rsid w:val="FEECE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8">
    <w:name w:val="font11"/>
    <w:basedOn w:val="5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/>
      <w:color w:val="FF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642</Characters>
  <Lines>5</Lines>
  <Paragraphs>1</Paragraphs>
  <TotalTime>4</TotalTime>
  <ScaleCrop>false</ScaleCrop>
  <LinksUpToDate>false</LinksUpToDate>
  <CharactersWithSpaces>753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2024-04-27T10:54:00Z</dcterms:created>
  <dc:creator>min wang</dc:creator>
  <cp:lastModifiedBy>kylin</cp:lastModifiedBy>
  <dcterms:modified xsi:type="dcterms:W3CDTF">2024-09-18T09:23:02Z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