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default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附件</w:t>
      </w:r>
    </w:p>
    <w:p>
      <w:pPr>
        <w:pStyle w:val="3"/>
        <w:bidi w:val="0"/>
        <w:rPr>
          <w:rFonts w:hint="eastAsia"/>
          <w:lang w:val="en-US" w:eastAsia="zh-CN"/>
        </w:rPr>
      </w:pPr>
      <w:bookmarkStart w:id="0" w:name="_GoBack"/>
      <w:r>
        <w:rPr>
          <w:rFonts w:hint="eastAsia"/>
          <w:lang w:val="en-US" w:eastAsia="zh-CN"/>
        </w:rPr>
        <w:t>2023年度湖南省重点实验室验收结果公示</w:t>
      </w:r>
      <w:bookmarkEnd w:id="0"/>
    </w:p>
    <w:p>
      <w:pPr>
        <w:rPr>
          <w:rFonts w:hint="eastAsia"/>
          <w:lang w:val="en-US" w:eastAsia="zh-CN"/>
        </w:rPr>
      </w:pPr>
    </w:p>
    <w:tbl>
      <w:tblPr>
        <w:tblStyle w:val="4"/>
        <w:tblW w:w="4996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4"/>
        <w:gridCol w:w="1782"/>
        <w:gridCol w:w="5724"/>
        <w:gridCol w:w="4409"/>
        <w:gridCol w:w="134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b/>
                <w:bCs w:val="0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</w:rPr>
              <w:t>序号</w:t>
            </w:r>
          </w:p>
        </w:tc>
        <w:tc>
          <w:tcPr>
            <w:tcW w:w="6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b/>
                <w:bCs w:val="0"/>
              </w:rPr>
            </w:pPr>
            <w:r>
              <w:rPr>
                <w:rFonts w:hint="eastAsia" w:ascii="Times New Roman" w:cs="Times New Roman"/>
                <w:b/>
                <w:bCs w:val="0"/>
                <w:lang w:val="en-US" w:eastAsia="zh-CN"/>
              </w:rPr>
              <w:t>平台</w:t>
            </w:r>
            <w:r>
              <w:rPr>
                <w:rFonts w:hint="default" w:ascii="Times New Roman" w:hAnsi="Times New Roman" w:cs="Times New Roman"/>
                <w:b/>
                <w:bCs w:val="0"/>
              </w:rPr>
              <w:t>编号</w:t>
            </w:r>
          </w:p>
        </w:tc>
        <w:tc>
          <w:tcPr>
            <w:tcW w:w="202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b/>
                <w:bCs w:val="0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</w:rPr>
              <w:t>实验室名称</w:t>
            </w:r>
          </w:p>
        </w:tc>
        <w:tc>
          <w:tcPr>
            <w:tcW w:w="155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b/>
                <w:bCs w:val="0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</w:rPr>
              <w:t>依托单位</w:t>
            </w:r>
          </w:p>
        </w:tc>
        <w:tc>
          <w:tcPr>
            <w:tcW w:w="47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/>
                <w:bCs w:val="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 w:val="0"/>
                <w:lang w:val="en-US" w:eastAsia="zh-CN"/>
              </w:rPr>
              <w:t>验收结果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2019TP1001</w:t>
            </w:r>
          </w:p>
        </w:tc>
        <w:tc>
          <w:tcPr>
            <w:tcW w:w="20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微纳材料界面科学湖南省重点实验室</w:t>
            </w:r>
          </w:p>
        </w:tc>
        <w:tc>
          <w:tcPr>
            <w:tcW w:w="15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中南大学</w:t>
            </w:r>
          </w:p>
        </w:tc>
        <w:tc>
          <w:tcPr>
            <w:tcW w:w="4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6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2019TP1002</w:t>
            </w:r>
          </w:p>
        </w:tc>
        <w:tc>
          <w:tcPr>
            <w:tcW w:w="20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物质微结构与功能湖南省重点实验室</w:t>
            </w:r>
          </w:p>
        </w:tc>
        <w:tc>
          <w:tcPr>
            <w:tcW w:w="15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湖南师范大学</w:t>
            </w:r>
          </w:p>
        </w:tc>
        <w:tc>
          <w:tcPr>
            <w:tcW w:w="4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6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2019TP1003</w:t>
            </w:r>
          </w:p>
        </w:tc>
        <w:tc>
          <w:tcPr>
            <w:tcW w:w="20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电磁悬浮与推进技术湖南省重点实验室</w:t>
            </w:r>
          </w:p>
        </w:tc>
        <w:tc>
          <w:tcPr>
            <w:tcW w:w="15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国防科技大学</w:t>
            </w:r>
          </w:p>
        </w:tc>
        <w:tc>
          <w:tcPr>
            <w:tcW w:w="4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6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2019TP1047</w:t>
            </w:r>
          </w:p>
        </w:tc>
        <w:tc>
          <w:tcPr>
            <w:tcW w:w="20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桥梁与建筑绿色建造及维护湖南省重点实验室</w:t>
            </w:r>
          </w:p>
        </w:tc>
        <w:tc>
          <w:tcPr>
            <w:tcW w:w="15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长沙理工大学</w:t>
            </w:r>
          </w:p>
        </w:tc>
        <w:tc>
          <w:tcPr>
            <w:tcW w:w="4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6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2019TP1054</w:t>
            </w:r>
          </w:p>
        </w:tc>
        <w:tc>
          <w:tcPr>
            <w:tcW w:w="20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超级地下工程装备湖南省重点实验室</w:t>
            </w:r>
          </w:p>
        </w:tc>
        <w:tc>
          <w:tcPr>
            <w:tcW w:w="15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中国铁建重工集团股份有限公司</w:t>
            </w:r>
          </w:p>
        </w:tc>
        <w:tc>
          <w:tcPr>
            <w:tcW w:w="4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6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2019TP1012</w:t>
            </w:r>
          </w:p>
        </w:tc>
        <w:tc>
          <w:tcPr>
            <w:tcW w:w="20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洞庭湖区生态环境遥感监测湖南省重点实验室</w:t>
            </w:r>
          </w:p>
        </w:tc>
        <w:tc>
          <w:tcPr>
            <w:tcW w:w="15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湖南省自然资源事务中心</w:t>
            </w:r>
          </w:p>
        </w:tc>
        <w:tc>
          <w:tcPr>
            <w:tcW w:w="4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6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2019TP1016</w:t>
            </w:r>
          </w:p>
        </w:tc>
        <w:tc>
          <w:tcPr>
            <w:tcW w:w="20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泛在电力物联网湖南省重点实验室</w:t>
            </w:r>
          </w:p>
        </w:tc>
        <w:tc>
          <w:tcPr>
            <w:tcW w:w="15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国网湖南省电力有限公司信息通信分公司</w:t>
            </w:r>
          </w:p>
        </w:tc>
        <w:tc>
          <w:tcPr>
            <w:tcW w:w="4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6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2019TP1021</w:t>
            </w:r>
          </w:p>
        </w:tc>
        <w:tc>
          <w:tcPr>
            <w:tcW w:w="20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统计学习与智能计算湖南省重点实验室</w:t>
            </w:r>
          </w:p>
        </w:tc>
        <w:tc>
          <w:tcPr>
            <w:tcW w:w="15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湖南工商大学</w:t>
            </w:r>
          </w:p>
        </w:tc>
        <w:tc>
          <w:tcPr>
            <w:tcW w:w="4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6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2019TP1008</w:t>
            </w:r>
          </w:p>
        </w:tc>
        <w:tc>
          <w:tcPr>
            <w:tcW w:w="20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软件安全智能并行分析湖南省重点实验室</w:t>
            </w:r>
          </w:p>
        </w:tc>
        <w:tc>
          <w:tcPr>
            <w:tcW w:w="15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国防科技大学</w:t>
            </w:r>
          </w:p>
        </w:tc>
        <w:tc>
          <w:tcPr>
            <w:tcW w:w="4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2019TP1011</w:t>
            </w:r>
          </w:p>
        </w:tc>
        <w:tc>
          <w:tcPr>
            <w:tcW w:w="20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工业互联网技术与安全湖南省重点实验室</w:t>
            </w:r>
          </w:p>
        </w:tc>
        <w:tc>
          <w:tcPr>
            <w:tcW w:w="15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长沙学院</w:t>
            </w:r>
          </w:p>
        </w:tc>
        <w:tc>
          <w:tcPr>
            <w:tcW w:w="4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2019TP1025</w:t>
            </w:r>
          </w:p>
        </w:tc>
        <w:tc>
          <w:tcPr>
            <w:tcW w:w="20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分子科学与生物医学湖南省重点实验室</w:t>
            </w:r>
          </w:p>
        </w:tc>
        <w:tc>
          <w:tcPr>
            <w:tcW w:w="15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湖南大学</w:t>
            </w:r>
          </w:p>
        </w:tc>
        <w:tc>
          <w:tcPr>
            <w:tcW w:w="4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6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2019TP1022</w:t>
            </w:r>
          </w:p>
        </w:tc>
        <w:tc>
          <w:tcPr>
            <w:tcW w:w="20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蔬菜生物学湖南省重点实验室</w:t>
            </w:r>
          </w:p>
        </w:tc>
        <w:tc>
          <w:tcPr>
            <w:tcW w:w="15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湖南农业大学</w:t>
            </w:r>
          </w:p>
        </w:tc>
        <w:tc>
          <w:tcPr>
            <w:tcW w:w="4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6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2019TP1041</w:t>
            </w:r>
          </w:p>
        </w:tc>
        <w:tc>
          <w:tcPr>
            <w:tcW w:w="20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肿瘤微环境响应药物研究湖南省重点实验室</w:t>
            </w:r>
          </w:p>
        </w:tc>
        <w:tc>
          <w:tcPr>
            <w:tcW w:w="15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南华大学</w:t>
            </w:r>
          </w:p>
        </w:tc>
        <w:tc>
          <w:tcPr>
            <w:tcW w:w="4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6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2019TP1028</w:t>
            </w:r>
          </w:p>
        </w:tc>
        <w:tc>
          <w:tcPr>
            <w:tcW w:w="20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豆制品加工与安全控制湖南省重点实验室</w:t>
            </w:r>
          </w:p>
        </w:tc>
        <w:tc>
          <w:tcPr>
            <w:tcW w:w="15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邵阳学院</w:t>
            </w:r>
          </w:p>
        </w:tc>
        <w:tc>
          <w:tcPr>
            <w:tcW w:w="4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6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2019TP1029</w:t>
            </w:r>
          </w:p>
        </w:tc>
        <w:tc>
          <w:tcPr>
            <w:tcW w:w="20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林产可食资源安全与加工利用湖南省重点实验室</w:t>
            </w:r>
          </w:p>
        </w:tc>
        <w:tc>
          <w:tcPr>
            <w:tcW w:w="15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中南林业科技大学</w:t>
            </w:r>
          </w:p>
        </w:tc>
        <w:tc>
          <w:tcPr>
            <w:tcW w:w="4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6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2019TP1038</w:t>
            </w:r>
          </w:p>
        </w:tc>
        <w:tc>
          <w:tcPr>
            <w:tcW w:w="20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眼科学湖南省重点实验室</w:t>
            </w:r>
          </w:p>
        </w:tc>
        <w:tc>
          <w:tcPr>
            <w:tcW w:w="15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中南大学湘雅医院</w:t>
            </w:r>
          </w:p>
        </w:tc>
        <w:tc>
          <w:tcPr>
            <w:tcW w:w="4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6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2019TP1024</w:t>
            </w:r>
          </w:p>
        </w:tc>
        <w:tc>
          <w:tcPr>
            <w:tcW w:w="20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动物肠道功能调控湖南省重点实验室</w:t>
            </w:r>
          </w:p>
        </w:tc>
        <w:tc>
          <w:tcPr>
            <w:tcW w:w="15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湖南师范大学</w:t>
            </w:r>
          </w:p>
        </w:tc>
        <w:tc>
          <w:tcPr>
            <w:tcW w:w="4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6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2019TP1049</w:t>
            </w:r>
          </w:p>
        </w:tc>
        <w:tc>
          <w:tcPr>
            <w:tcW w:w="20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多能源系统智慧互联技术湖南省重点实验室</w:t>
            </w:r>
          </w:p>
        </w:tc>
        <w:tc>
          <w:tcPr>
            <w:tcW w:w="15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国防科技大学</w:t>
            </w:r>
          </w:p>
        </w:tc>
        <w:tc>
          <w:tcPr>
            <w:tcW w:w="4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6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2019TP1053</w:t>
            </w:r>
          </w:p>
        </w:tc>
        <w:tc>
          <w:tcPr>
            <w:tcW w:w="20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能源互联网供需运营湖南省重点实验室</w:t>
            </w:r>
          </w:p>
        </w:tc>
        <w:tc>
          <w:tcPr>
            <w:tcW w:w="15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国网湖南省电力有限公司经济技术研究院</w:t>
            </w:r>
          </w:p>
        </w:tc>
        <w:tc>
          <w:tcPr>
            <w:tcW w:w="4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20</w:t>
            </w:r>
          </w:p>
        </w:tc>
        <w:tc>
          <w:tcPr>
            <w:tcW w:w="6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2019TP1052</w:t>
            </w:r>
          </w:p>
        </w:tc>
        <w:tc>
          <w:tcPr>
            <w:tcW w:w="20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轨道交通大数据湖南省重点实验室</w:t>
            </w:r>
          </w:p>
        </w:tc>
        <w:tc>
          <w:tcPr>
            <w:tcW w:w="15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中南大学</w:t>
            </w:r>
          </w:p>
        </w:tc>
        <w:tc>
          <w:tcPr>
            <w:tcW w:w="4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21</w:t>
            </w:r>
          </w:p>
        </w:tc>
        <w:tc>
          <w:tcPr>
            <w:tcW w:w="6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2019TP1055</w:t>
            </w:r>
          </w:p>
        </w:tc>
        <w:tc>
          <w:tcPr>
            <w:tcW w:w="20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测绘遥感信息工程湖南省重点实验室</w:t>
            </w:r>
          </w:p>
        </w:tc>
        <w:tc>
          <w:tcPr>
            <w:tcW w:w="15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湖南科技大学</w:t>
            </w:r>
          </w:p>
        </w:tc>
        <w:tc>
          <w:tcPr>
            <w:tcW w:w="4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22</w:t>
            </w:r>
          </w:p>
        </w:tc>
        <w:tc>
          <w:tcPr>
            <w:tcW w:w="6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2019TP1048</w:t>
            </w:r>
          </w:p>
        </w:tc>
        <w:tc>
          <w:tcPr>
            <w:tcW w:w="20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装备服役质量保障湖南省重点实验室</w:t>
            </w:r>
          </w:p>
        </w:tc>
        <w:tc>
          <w:tcPr>
            <w:tcW w:w="15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湖南大学</w:t>
            </w:r>
          </w:p>
        </w:tc>
        <w:tc>
          <w:tcPr>
            <w:tcW w:w="4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23</w:t>
            </w:r>
          </w:p>
        </w:tc>
        <w:tc>
          <w:tcPr>
            <w:tcW w:w="6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2019TP1004</w:t>
            </w:r>
          </w:p>
        </w:tc>
        <w:tc>
          <w:tcPr>
            <w:tcW w:w="20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先进碳基功能材料湖南省重点实验室</w:t>
            </w:r>
          </w:p>
        </w:tc>
        <w:tc>
          <w:tcPr>
            <w:tcW w:w="15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湖南理工学院</w:t>
            </w:r>
          </w:p>
        </w:tc>
        <w:tc>
          <w:tcPr>
            <w:tcW w:w="4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6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2019TP1051</w:t>
            </w:r>
          </w:p>
        </w:tc>
        <w:tc>
          <w:tcPr>
            <w:tcW w:w="20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永磁电机技术湖南省重点实验室</w:t>
            </w:r>
          </w:p>
        </w:tc>
        <w:tc>
          <w:tcPr>
            <w:tcW w:w="15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中车株洲电机有限公司</w:t>
            </w:r>
          </w:p>
        </w:tc>
        <w:tc>
          <w:tcPr>
            <w:tcW w:w="4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6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2019TP1057</w:t>
            </w:r>
          </w:p>
        </w:tc>
        <w:tc>
          <w:tcPr>
            <w:tcW w:w="20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稀有金属矿产开发与废物地质处置技术湖南省重点实验室</w:t>
            </w:r>
          </w:p>
        </w:tc>
        <w:tc>
          <w:tcPr>
            <w:tcW w:w="15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南华大学</w:t>
            </w:r>
          </w:p>
        </w:tc>
        <w:tc>
          <w:tcPr>
            <w:tcW w:w="4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6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2019TP1056</w:t>
            </w:r>
          </w:p>
        </w:tc>
        <w:tc>
          <w:tcPr>
            <w:tcW w:w="20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轨道交通装备热工技术湖南省重点实验室</w:t>
            </w:r>
          </w:p>
        </w:tc>
        <w:tc>
          <w:tcPr>
            <w:tcW w:w="15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株洲联诚集团控股股份有限公司</w:t>
            </w:r>
          </w:p>
        </w:tc>
        <w:tc>
          <w:tcPr>
            <w:tcW w:w="4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6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2019TP1006</w:t>
            </w:r>
          </w:p>
        </w:tc>
        <w:tc>
          <w:tcPr>
            <w:tcW w:w="20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高性能特种混凝土湖南省重点实验室</w:t>
            </w:r>
          </w:p>
        </w:tc>
        <w:tc>
          <w:tcPr>
            <w:tcW w:w="15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南华大学</w:t>
            </w:r>
          </w:p>
        </w:tc>
        <w:tc>
          <w:tcPr>
            <w:tcW w:w="4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6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2019TP1058</w:t>
            </w:r>
          </w:p>
        </w:tc>
        <w:tc>
          <w:tcPr>
            <w:tcW w:w="20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食品安全监测与预警湖南省重点实验室</w:t>
            </w:r>
          </w:p>
        </w:tc>
        <w:tc>
          <w:tcPr>
            <w:tcW w:w="15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湖南省产商品质量检验研究院（湖南省食品质量监督检验研究院）</w:t>
            </w:r>
          </w:p>
        </w:tc>
        <w:tc>
          <w:tcPr>
            <w:tcW w:w="4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6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2019TP1050</w:t>
            </w:r>
          </w:p>
        </w:tc>
        <w:tc>
          <w:tcPr>
            <w:tcW w:w="20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城镇水安全排放及资源化湖南省重点实验室</w:t>
            </w:r>
          </w:p>
        </w:tc>
        <w:tc>
          <w:tcPr>
            <w:tcW w:w="15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湖南工业大学</w:t>
            </w:r>
          </w:p>
        </w:tc>
        <w:tc>
          <w:tcPr>
            <w:tcW w:w="4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6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2019TP1005</w:t>
            </w:r>
          </w:p>
        </w:tc>
        <w:tc>
          <w:tcPr>
            <w:tcW w:w="20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水处理功能材料湖南省重点实验室</w:t>
            </w:r>
          </w:p>
        </w:tc>
        <w:tc>
          <w:tcPr>
            <w:tcW w:w="15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湖南文理学院</w:t>
            </w:r>
          </w:p>
        </w:tc>
        <w:tc>
          <w:tcPr>
            <w:tcW w:w="4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6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2019TP1007</w:t>
            </w:r>
          </w:p>
        </w:tc>
        <w:tc>
          <w:tcPr>
            <w:tcW w:w="20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生物信息学湖南省重点实验室</w:t>
            </w:r>
          </w:p>
        </w:tc>
        <w:tc>
          <w:tcPr>
            <w:tcW w:w="15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中南大学</w:t>
            </w:r>
          </w:p>
        </w:tc>
        <w:tc>
          <w:tcPr>
            <w:tcW w:w="4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6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2019TP1014</w:t>
            </w:r>
          </w:p>
        </w:tc>
        <w:tc>
          <w:tcPr>
            <w:tcW w:w="20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信息光子学与空间光通信湖南省重点实验室</w:t>
            </w:r>
          </w:p>
        </w:tc>
        <w:tc>
          <w:tcPr>
            <w:tcW w:w="15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湖南理工学院</w:t>
            </w:r>
          </w:p>
        </w:tc>
        <w:tc>
          <w:tcPr>
            <w:tcW w:w="4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33</w:t>
            </w:r>
          </w:p>
        </w:tc>
        <w:tc>
          <w:tcPr>
            <w:tcW w:w="6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2019TP1010</w:t>
            </w:r>
          </w:p>
        </w:tc>
        <w:tc>
          <w:tcPr>
            <w:tcW w:w="20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数据科学与区块链湖南省重点实验室</w:t>
            </w:r>
          </w:p>
        </w:tc>
        <w:tc>
          <w:tcPr>
            <w:tcW w:w="15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湖南大学</w:t>
            </w:r>
          </w:p>
        </w:tc>
        <w:tc>
          <w:tcPr>
            <w:tcW w:w="4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34</w:t>
            </w:r>
          </w:p>
        </w:tc>
        <w:tc>
          <w:tcPr>
            <w:tcW w:w="6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2019TP1015</w:t>
            </w:r>
          </w:p>
        </w:tc>
        <w:tc>
          <w:tcPr>
            <w:tcW w:w="20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智慧物流技术湖南省重点实验室</w:t>
            </w:r>
          </w:p>
        </w:tc>
        <w:tc>
          <w:tcPr>
            <w:tcW w:w="15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中南林业科技大学</w:t>
            </w:r>
          </w:p>
        </w:tc>
        <w:tc>
          <w:tcPr>
            <w:tcW w:w="4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6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2019TP1013</w:t>
            </w:r>
          </w:p>
        </w:tc>
        <w:tc>
          <w:tcPr>
            <w:tcW w:w="20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服务计算与软件服务新技术湖南省重点实验室</w:t>
            </w:r>
          </w:p>
        </w:tc>
        <w:tc>
          <w:tcPr>
            <w:tcW w:w="15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湖南科技大学</w:t>
            </w:r>
          </w:p>
        </w:tc>
        <w:tc>
          <w:tcPr>
            <w:tcW w:w="4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  <w:t>36</w:t>
            </w:r>
          </w:p>
        </w:tc>
        <w:tc>
          <w:tcPr>
            <w:tcW w:w="6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2019TP1017</w:t>
            </w:r>
          </w:p>
        </w:tc>
        <w:tc>
          <w:tcPr>
            <w:tcW w:w="20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智慧城市能源感知与边缘计算湖南省重点实验室</w:t>
            </w:r>
          </w:p>
        </w:tc>
        <w:tc>
          <w:tcPr>
            <w:tcW w:w="15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湖南城市学院</w:t>
            </w:r>
          </w:p>
        </w:tc>
        <w:tc>
          <w:tcPr>
            <w:tcW w:w="4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  <w:t>37</w:t>
            </w:r>
          </w:p>
        </w:tc>
        <w:tc>
          <w:tcPr>
            <w:tcW w:w="6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2019TP1009</w:t>
            </w:r>
          </w:p>
        </w:tc>
        <w:tc>
          <w:tcPr>
            <w:tcW w:w="20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宏观经济大数据挖掘与应用湖南省重点实验室</w:t>
            </w:r>
          </w:p>
        </w:tc>
        <w:tc>
          <w:tcPr>
            <w:tcW w:w="15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湖南师范大学</w:t>
            </w:r>
          </w:p>
        </w:tc>
        <w:tc>
          <w:tcPr>
            <w:tcW w:w="4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  <w:t>38</w:t>
            </w:r>
          </w:p>
        </w:tc>
        <w:tc>
          <w:tcPr>
            <w:tcW w:w="6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2019TP1020</w:t>
            </w:r>
          </w:p>
        </w:tc>
        <w:tc>
          <w:tcPr>
            <w:tcW w:w="20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复杂人机交互系统人误智能预防湖南省重点实验室</w:t>
            </w:r>
          </w:p>
        </w:tc>
        <w:tc>
          <w:tcPr>
            <w:tcW w:w="15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湖南工学院</w:t>
            </w:r>
          </w:p>
        </w:tc>
        <w:tc>
          <w:tcPr>
            <w:tcW w:w="4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  <w:t>39</w:t>
            </w:r>
          </w:p>
        </w:tc>
        <w:tc>
          <w:tcPr>
            <w:tcW w:w="6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2018TP1041</w:t>
            </w:r>
          </w:p>
        </w:tc>
        <w:tc>
          <w:tcPr>
            <w:tcW w:w="20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超快微纳技术与激光先进制造湖南省重点实验室</w:t>
            </w:r>
          </w:p>
        </w:tc>
        <w:tc>
          <w:tcPr>
            <w:tcW w:w="15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南华大学</w:t>
            </w:r>
          </w:p>
        </w:tc>
        <w:tc>
          <w:tcPr>
            <w:tcW w:w="4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6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2019TP1019</w:t>
            </w:r>
          </w:p>
        </w:tc>
        <w:tc>
          <w:tcPr>
            <w:tcW w:w="20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数学建模与科学计算湖南省重点实验室</w:t>
            </w:r>
          </w:p>
        </w:tc>
        <w:tc>
          <w:tcPr>
            <w:tcW w:w="15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南华大学</w:t>
            </w:r>
          </w:p>
        </w:tc>
        <w:tc>
          <w:tcPr>
            <w:tcW w:w="4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41</w:t>
            </w:r>
          </w:p>
        </w:tc>
        <w:tc>
          <w:tcPr>
            <w:tcW w:w="6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2019TP1018</w:t>
            </w:r>
          </w:p>
        </w:tc>
        <w:tc>
          <w:tcPr>
            <w:tcW w:w="20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基于多智能体理论的多机器人协同控制湖南省重点实验室</w:t>
            </w:r>
          </w:p>
        </w:tc>
        <w:tc>
          <w:tcPr>
            <w:tcW w:w="15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湖南工程学院</w:t>
            </w:r>
          </w:p>
        </w:tc>
        <w:tc>
          <w:tcPr>
            <w:tcW w:w="4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42</w:t>
            </w:r>
          </w:p>
        </w:tc>
        <w:tc>
          <w:tcPr>
            <w:tcW w:w="6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2019TP1023</w:t>
            </w:r>
          </w:p>
        </w:tc>
        <w:tc>
          <w:tcPr>
            <w:tcW w:w="202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血液学基础与应用湖南省重点实验室</w:t>
            </w:r>
          </w:p>
        </w:tc>
        <w:tc>
          <w:tcPr>
            <w:tcW w:w="155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中南大学</w:t>
            </w:r>
          </w:p>
        </w:tc>
        <w:tc>
          <w:tcPr>
            <w:tcW w:w="47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43</w:t>
            </w:r>
          </w:p>
        </w:tc>
        <w:tc>
          <w:tcPr>
            <w:tcW w:w="6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2019TP1044</w:t>
            </w:r>
          </w:p>
        </w:tc>
        <w:tc>
          <w:tcPr>
            <w:tcW w:w="202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中西医结合病原生物学湖南省重点实验室</w:t>
            </w:r>
          </w:p>
        </w:tc>
        <w:tc>
          <w:tcPr>
            <w:tcW w:w="155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湖南中医药大学</w:t>
            </w:r>
          </w:p>
        </w:tc>
        <w:tc>
          <w:tcPr>
            <w:tcW w:w="47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44</w:t>
            </w:r>
          </w:p>
        </w:tc>
        <w:tc>
          <w:tcPr>
            <w:tcW w:w="6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2019TP1042</w:t>
            </w:r>
          </w:p>
        </w:tc>
        <w:tc>
          <w:tcPr>
            <w:tcW w:w="20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肺癌早期诊断与精准治疗湖南省重点实验室</w:t>
            </w:r>
          </w:p>
        </w:tc>
        <w:tc>
          <w:tcPr>
            <w:tcW w:w="15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中南大学湘雅二医院</w:t>
            </w:r>
          </w:p>
        </w:tc>
        <w:tc>
          <w:tcPr>
            <w:tcW w:w="4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45</w:t>
            </w:r>
          </w:p>
        </w:tc>
        <w:tc>
          <w:tcPr>
            <w:tcW w:w="6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2019TP1037</w:t>
            </w:r>
          </w:p>
        </w:tc>
        <w:tc>
          <w:tcPr>
            <w:tcW w:w="20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医学病毒学湖南省重点实验室</w:t>
            </w:r>
          </w:p>
        </w:tc>
        <w:tc>
          <w:tcPr>
            <w:tcW w:w="15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湖南大学</w:t>
            </w:r>
          </w:p>
        </w:tc>
        <w:tc>
          <w:tcPr>
            <w:tcW w:w="4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46</w:t>
            </w:r>
          </w:p>
        </w:tc>
        <w:tc>
          <w:tcPr>
            <w:tcW w:w="6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2019TP1026</w:t>
            </w:r>
          </w:p>
        </w:tc>
        <w:tc>
          <w:tcPr>
            <w:tcW w:w="20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细胞化学湖南省重点实验室</w:t>
            </w:r>
          </w:p>
        </w:tc>
        <w:tc>
          <w:tcPr>
            <w:tcW w:w="15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长沙理工大学</w:t>
            </w:r>
          </w:p>
        </w:tc>
        <w:tc>
          <w:tcPr>
            <w:tcW w:w="4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47</w:t>
            </w:r>
          </w:p>
        </w:tc>
        <w:tc>
          <w:tcPr>
            <w:tcW w:w="6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2019TP1035</w:t>
            </w:r>
          </w:p>
        </w:tc>
        <w:tc>
          <w:tcPr>
            <w:tcW w:w="20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模式动物与干细胞生物学湖南省重点实验室</w:t>
            </w:r>
          </w:p>
        </w:tc>
        <w:tc>
          <w:tcPr>
            <w:tcW w:w="15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湖南师范大学</w:t>
            </w:r>
          </w:p>
        </w:tc>
        <w:tc>
          <w:tcPr>
            <w:tcW w:w="4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48</w:t>
            </w:r>
          </w:p>
        </w:tc>
        <w:tc>
          <w:tcPr>
            <w:tcW w:w="6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2019TP1030</w:t>
            </w:r>
          </w:p>
        </w:tc>
        <w:tc>
          <w:tcPr>
            <w:tcW w:w="20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水生动物重要疫病分子免疫技术湖南省重点实验室</w:t>
            </w:r>
          </w:p>
        </w:tc>
        <w:tc>
          <w:tcPr>
            <w:tcW w:w="15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湖南文理学院</w:t>
            </w:r>
          </w:p>
        </w:tc>
        <w:tc>
          <w:tcPr>
            <w:tcW w:w="4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49</w:t>
            </w:r>
          </w:p>
        </w:tc>
        <w:tc>
          <w:tcPr>
            <w:tcW w:w="6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2019TP1036</w:t>
            </w:r>
          </w:p>
        </w:tc>
        <w:tc>
          <w:tcPr>
            <w:tcW w:w="20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临床流行病学湖南省重点实验室</w:t>
            </w:r>
          </w:p>
        </w:tc>
        <w:tc>
          <w:tcPr>
            <w:tcW w:w="15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中南大学</w:t>
            </w:r>
          </w:p>
        </w:tc>
        <w:tc>
          <w:tcPr>
            <w:tcW w:w="4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6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2019TP1046</w:t>
            </w:r>
          </w:p>
        </w:tc>
        <w:tc>
          <w:tcPr>
            <w:tcW w:w="20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肿瘤靶向基因湖南省重点实验室</w:t>
            </w:r>
          </w:p>
        </w:tc>
        <w:tc>
          <w:tcPr>
            <w:tcW w:w="15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湖南省肿瘤医院</w:t>
            </w:r>
          </w:p>
        </w:tc>
        <w:tc>
          <w:tcPr>
            <w:tcW w:w="4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51</w:t>
            </w:r>
          </w:p>
        </w:tc>
        <w:tc>
          <w:tcPr>
            <w:tcW w:w="6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2019TP1033</w:t>
            </w:r>
          </w:p>
        </w:tc>
        <w:tc>
          <w:tcPr>
            <w:tcW w:w="20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园林花卉种质创新与综合利用湖南省重点实验室</w:t>
            </w:r>
          </w:p>
        </w:tc>
        <w:tc>
          <w:tcPr>
            <w:tcW w:w="15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湖南省园艺研究所</w:t>
            </w:r>
          </w:p>
        </w:tc>
        <w:tc>
          <w:tcPr>
            <w:tcW w:w="4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52</w:t>
            </w:r>
          </w:p>
        </w:tc>
        <w:tc>
          <w:tcPr>
            <w:tcW w:w="6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2019TP1031</w:t>
            </w:r>
          </w:p>
        </w:tc>
        <w:tc>
          <w:tcPr>
            <w:tcW w:w="20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经济作物遗传改良与综合利用湖南省重点实验室</w:t>
            </w:r>
          </w:p>
        </w:tc>
        <w:tc>
          <w:tcPr>
            <w:tcW w:w="15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湖南科技大学</w:t>
            </w:r>
          </w:p>
        </w:tc>
        <w:tc>
          <w:tcPr>
            <w:tcW w:w="4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53</w:t>
            </w:r>
          </w:p>
        </w:tc>
        <w:tc>
          <w:tcPr>
            <w:tcW w:w="6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2019TP1027</w:t>
            </w:r>
          </w:p>
        </w:tc>
        <w:tc>
          <w:tcPr>
            <w:tcW w:w="20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典型环境污染与健康危害湖南省重点实验室</w:t>
            </w:r>
          </w:p>
        </w:tc>
        <w:tc>
          <w:tcPr>
            <w:tcW w:w="15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南华大学</w:t>
            </w:r>
          </w:p>
        </w:tc>
        <w:tc>
          <w:tcPr>
            <w:tcW w:w="4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54</w:t>
            </w:r>
          </w:p>
        </w:tc>
        <w:tc>
          <w:tcPr>
            <w:tcW w:w="6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2019TP1032</w:t>
            </w:r>
          </w:p>
        </w:tc>
        <w:tc>
          <w:tcPr>
            <w:tcW w:w="20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儿童心理发育与脑认知科学湖南省重点实验室</w:t>
            </w:r>
          </w:p>
        </w:tc>
        <w:tc>
          <w:tcPr>
            <w:tcW w:w="15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湖南第一师范学院</w:t>
            </w:r>
          </w:p>
        </w:tc>
        <w:tc>
          <w:tcPr>
            <w:tcW w:w="4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55</w:t>
            </w:r>
          </w:p>
        </w:tc>
        <w:tc>
          <w:tcPr>
            <w:tcW w:w="6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2019TPI039</w:t>
            </w:r>
          </w:p>
        </w:tc>
        <w:tc>
          <w:tcPr>
            <w:tcW w:w="20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口腔健康研究湖南省重点实验室</w:t>
            </w:r>
          </w:p>
        </w:tc>
        <w:tc>
          <w:tcPr>
            <w:tcW w:w="15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湖南中南大学湘雅口腔医院</w:t>
            </w:r>
          </w:p>
        </w:tc>
        <w:tc>
          <w:tcPr>
            <w:tcW w:w="4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56</w:t>
            </w:r>
          </w:p>
        </w:tc>
        <w:tc>
          <w:tcPr>
            <w:tcW w:w="6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2019TP1034</w:t>
            </w:r>
          </w:p>
        </w:tc>
        <w:tc>
          <w:tcPr>
            <w:tcW w:w="20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南岳山区生物资源保护与利用湖南省重点实验室</w:t>
            </w:r>
          </w:p>
        </w:tc>
        <w:tc>
          <w:tcPr>
            <w:tcW w:w="15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衡阳师范学院</w:t>
            </w:r>
          </w:p>
        </w:tc>
        <w:tc>
          <w:tcPr>
            <w:tcW w:w="4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57</w:t>
            </w:r>
          </w:p>
        </w:tc>
        <w:tc>
          <w:tcPr>
            <w:tcW w:w="6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2019TP1040</w:t>
            </w:r>
          </w:p>
        </w:tc>
        <w:tc>
          <w:tcPr>
            <w:tcW w:w="20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手术机器人湖南省重点实验室</w:t>
            </w:r>
          </w:p>
        </w:tc>
        <w:tc>
          <w:tcPr>
            <w:tcW w:w="15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中南大学湘雅三医院</w:t>
            </w:r>
          </w:p>
        </w:tc>
        <w:tc>
          <w:tcPr>
            <w:tcW w:w="4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58</w:t>
            </w:r>
          </w:p>
        </w:tc>
        <w:tc>
          <w:tcPr>
            <w:tcW w:w="6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2019TP1045</w:t>
            </w:r>
          </w:p>
        </w:tc>
        <w:tc>
          <w:tcPr>
            <w:tcW w:w="20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中药合成生物学研究湖南省重点实验室</w:t>
            </w:r>
          </w:p>
        </w:tc>
        <w:tc>
          <w:tcPr>
            <w:tcW w:w="15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湖南医药学院</w:t>
            </w:r>
          </w:p>
        </w:tc>
        <w:tc>
          <w:tcPr>
            <w:tcW w:w="4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  <w:t>合格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roman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9CD7BA5"/>
    <w:rsid w:val="F9CD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qFormat="1"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600" w:lineRule="exact"/>
      <w:ind w:firstLine="856" w:firstLineChars="200"/>
      <w:jc w:val="both"/>
    </w:pPr>
    <w:rPr>
      <w:rFonts w:ascii="Times New Roman" w:hAnsi="Times New Roman" w:eastAsia="仿宋_GB2312" w:cs="仿宋_GB2312"/>
      <w:kern w:val="2"/>
      <w:sz w:val="32"/>
      <w:szCs w:val="3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0" w:beforeLines="0" w:beforeAutospacing="0" w:after="0" w:afterLines="0" w:afterAutospacing="0" w:line="600" w:lineRule="exact"/>
      <w:ind w:firstLine="0" w:firstLineChars="0"/>
      <w:jc w:val="center"/>
      <w:outlineLvl w:val="0"/>
    </w:pPr>
    <w:rPr>
      <w:rFonts w:ascii="Times New Roman" w:hAnsi="Times New Roman" w:eastAsia="方正小标宋简体" w:cs="Times New Roman"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dnote text"/>
    <w:basedOn w:val="1"/>
    <w:qFormat/>
    <w:uiPriority w:val="0"/>
    <w:pPr>
      <w:snapToGrid w:val="0"/>
      <w:jc w:val="left"/>
    </w:pPr>
  </w:style>
  <w:style w:type="paragraph" w:customStyle="1" w:styleId="6">
    <w:name w:val="表文"/>
    <w:qFormat/>
    <w:uiPriority w:val="1"/>
    <w:pPr>
      <w:widowControl w:val="0"/>
      <w:jc w:val="both"/>
    </w:pPr>
    <w:rPr>
      <w:rFonts w:ascii="宋体" w:hAnsi="Times New Roman" w:eastAsia="宋体" w:cs="Times New Roman"/>
      <w:kern w:val="2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2023-09-08T10:15:00Z</dcterms:created>
  <dc:creator>greatwall</dc:creator>
  <cp:lastModifiedBy>greatwall</cp:lastModifiedBy>
  <dcterms:modified xsi:type="dcterms:W3CDTF">2023-09-08T10:16:12Z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