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  <w:t>3</w:t>
      </w:r>
      <w:r>
        <w:rPr>
          <w:rFonts w:ascii="Times New Roman" w:hAnsi="Times New Roman" w:eastAsia="黑体" w:cs="Times New Roman"/>
          <w:bCs/>
          <w:sz w:val="32"/>
          <w:szCs w:val="32"/>
        </w:rPr>
        <w:t xml:space="preserve"> </w:t>
      </w:r>
    </w:p>
    <w:p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ascii="Times New Roman" w:hAnsi="Times New Roman" w:eastAsia="方正小标宋简体" w:cs="Times New Roman"/>
          <w:kern w:val="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  <w:t>湖南省支持高校科研院所研发财政奖补资金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ascii="Times New Roman" w:hAnsi="Times New Roman" w:eastAsia="方正小标宋简体" w:cs="Times New Roman"/>
          <w:kern w:val="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  <w:t>申报单位诚信承诺书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00" w:lineRule="exact"/>
        <w:ind w:firstLine="600" w:firstLineChars="200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本单位依据《湖南省支持高校科研院所研发财政奖补实施办法》（湘科发〔2019〕49号）和《关于开展2020年高校科研院所研发财政奖补资金申报工作的通知》（湘科计〔2020〕 号），自愿提交申报书等相关材料，并承诺如下：</w:t>
      </w:r>
    </w:p>
    <w:p>
      <w:pPr>
        <w:autoSpaceDE w:val="0"/>
        <w:autoSpaceDN w:val="0"/>
        <w:adjustRightInd w:val="0"/>
        <w:spacing w:line="500" w:lineRule="exact"/>
        <w:ind w:firstLine="683" w:firstLineChars="228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1. 本单位已完全理解实施办法和申报通知的要求，并按通知要求进行申报；</w:t>
      </w:r>
    </w:p>
    <w:p>
      <w:pPr>
        <w:autoSpaceDE w:val="0"/>
        <w:autoSpaceDN w:val="0"/>
        <w:adjustRightInd w:val="0"/>
        <w:spacing w:line="500" w:lineRule="exact"/>
        <w:ind w:firstLine="683" w:firstLineChars="228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2. 本单位已就所申报材料的真实性进行审核，所填报《2020年湖南省支持高校科研院所研发财政奖补资金申报表》《2018-2019年研发项目经费中非财政性资金财务支出明细报表》等材料事项属实、数据准确，无虚假现象，不存在学术造假行为，财务支出数据真实无误，核算方法合法合规。</w:t>
      </w:r>
    </w:p>
    <w:p>
      <w:pPr>
        <w:autoSpaceDE w:val="0"/>
        <w:autoSpaceDN w:val="0"/>
        <w:adjustRightInd w:val="0"/>
        <w:spacing w:line="500" w:lineRule="exact"/>
        <w:ind w:firstLine="683" w:firstLineChars="228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3. 申报材料符合《中华人民共和国保守国家秘密法》和《科学技术保密规定》等相关法律法规，不涉及涉密内容。</w:t>
      </w:r>
    </w:p>
    <w:p>
      <w:pPr>
        <w:autoSpaceDE w:val="0"/>
        <w:autoSpaceDN w:val="0"/>
        <w:adjustRightInd w:val="0"/>
        <w:spacing w:line="500" w:lineRule="exact"/>
        <w:ind w:firstLine="683" w:firstLineChars="228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4. 如通过审核并获得奖补资金，自愿遵守相关规定，主要用于开展后续研发活动，自觉接受财政、审计部门监督检查，严格执行财务规章制度和会计核算办法。</w:t>
      </w:r>
    </w:p>
    <w:p>
      <w:pPr>
        <w:autoSpaceDE w:val="0"/>
        <w:autoSpaceDN w:val="0"/>
        <w:adjustRightInd w:val="0"/>
        <w:spacing w:line="500" w:lineRule="exact"/>
        <w:ind w:firstLine="683" w:firstLineChars="228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5. 如有违反上述承诺的不诚信行为，自愿全额退还当年奖补资金，并承担相关由此引发的全部责任和风险。</w:t>
      </w:r>
    </w:p>
    <w:p>
      <w:pPr>
        <w:autoSpaceDE w:val="0"/>
        <w:autoSpaceDN w:val="0"/>
        <w:adjustRightInd w:val="0"/>
        <w:spacing w:line="500" w:lineRule="exact"/>
        <w:ind w:firstLine="600" w:firstLineChars="200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360" w:lineRule="exact"/>
        <w:ind w:firstLine="600" w:firstLineChars="200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 xml:space="preserve">                  申报单位法人代表（签字）：</w:t>
      </w:r>
    </w:p>
    <w:p>
      <w:pPr>
        <w:autoSpaceDE w:val="0"/>
        <w:autoSpaceDN w:val="0"/>
        <w:adjustRightInd w:val="0"/>
        <w:spacing w:line="360" w:lineRule="exact"/>
        <w:ind w:firstLine="600" w:firstLineChars="200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 xml:space="preserve"> </w:t>
      </w:r>
    </w:p>
    <w:p>
      <w:pPr>
        <w:autoSpaceDE w:val="0"/>
        <w:autoSpaceDN w:val="0"/>
        <w:adjustRightInd w:val="0"/>
        <w:spacing w:line="360" w:lineRule="exact"/>
        <w:ind w:firstLine="4500" w:firstLineChars="1500"/>
        <w:jc w:val="left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申报单位（盖章）：</w:t>
      </w:r>
    </w:p>
    <w:p>
      <w:pPr>
        <w:autoSpaceDE w:val="0"/>
        <w:autoSpaceDN w:val="0"/>
        <w:adjustRightInd w:val="0"/>
        <w:spacing w:line="360" w:lineRule="exact"/>
        <w:ind w:firstLine="4500" w:firstLineChars="1500"/>
        <w:jc w:val="left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360" w:lineRule="exact"/>
        <w:ind w:firstLine="4500" w:firstLineChars="1500"/>
        <w:jc w:val="left"/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 xml:space="preserve">       年     月     日</w:t>
      </w:r>
      <w:bookmarkStart w:id="0" w:name="_GoBack"/>
      <w:bookmarkEnd w:id="0"/>
    </w:p>
    <w:sectPr>
      <w:footerReference r:id="rId3" w:type="default"/>
      <w:pgSz w:w="11906" w:h="16838"/>
      <w:pgMar w:top="1440" w:right="1474" w:bottom="1440" w:left="1587" w:header="992" w:footer="1276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20B0300000000000000"/>
    <w:charset w:val="86"/>
    <w:family w:val="swiss"/>
    <w:pitch w:val="default"/>
    <w:sig w:usb0="00000000" w:usb1="00000000" w:usb2="00000016" w:usb3="00000000" w:csb0="00060007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2&#10;u99u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A121B"/>
    <w:rsid w:val="01115B8D"/>
    <w:rsid w:val="1297438E"/>
    <w:rsid w:val="16BE24D4"/>
    <w:rsid w:val="171A121B"/>
    <w:rsid w:val="27BF0FC4"/>
    <w:rsid w:val="2A2F0AA7"/>
    <w:rsid w:val="2D3F27CB"/>
    <w:rsid w:val="2E4C5639"/>
    <w:rsid w:val="48BD1CDD"/>
    <w:rsid w:val="4E2A25A5"/>
    <w:rsid w:val="56EB45F1"/>
    <w:rsid w:val="5CF5665F"/>
    <w:rsid w:val="7992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ndnote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</w:style>
  <w:style w:type="character" w:customStyle="1" w:styleId="10">
    <w:name w:val="font51"/>
    <w:qFormat/>
    <w:uiPriority w:val="99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41"/>
    <w:qFormat/>
    <w:uiPriority w:val="99"/>
    <w:rPr>
      <w:rFonts w:ascii="仿宋_GB2312" w:eastAsia="仿宋_GB2312" w:cs="仿宋_GB2312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2020-11-30T02:03:00Z</dcterms:created>
  <dc:creator>喻智慧</dc:creator>
  <cp:lastModifiedBy>刘泉江</cp:lastModifiedBy>
  <cp:lastPrinted>2020-11-30T09:30:00Z</cp:lastPrinted>
  <dcterms:modified xsi:type="dcterms:W3CDTF">2020-12-09T03:21:24Z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