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bookmarkStart w:id="9" w:name="_GoBack"/>
      <w:bookmarkEnd w:id="9"/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720" w:right="0" w:right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湖南省与中科院</w:t>
      </w:r>
      <w:r>
        <w:rPr>
          <w:rFonts w:hint="default"/>
          <w:b/>
          <w:sz w:val="44"/>
          <w:szCs w:val="44"/>
          <w:lang w:val="en-US" w:eastAsia="zh-CN"/>
        </w:rPr>
        <w:t>科技</w:t>
      </w:r>
      <w:r>
        <w:rPr>
          <w:rFonts w:hint="eastAsia"/>
          <w:b/>
          <w:sz w:val="44"/>
          <w:szCs w:val="44"/>
          <w:lang w:val="en-US" w:eastAsia="zh-CN"/>
        </w:rPr>
        <w:t>创新</w:t>
      </w:r>
      <w:r>
        <w:rPr>
          <w:rFonts w:hint="default"/>
          <w:b/>
          <w:sz w:val="44"/>
          <w:szCs w:val="44"/>
          <w:lang w:val="en-US" w:eastAsia="zh-CN"/>
        </w:rPr>
        <w:t>合作</w:t>
      </w:r>
      <w:r>
        <w:rPr>
          <w:rFonts w:hint="eastAsia"/>
          <w:b/>
          <w:sz w:val="44"/>
          <w:szCs w:val="44"/>
          <w:lang w:val="en-US" w:eastAsia="zh-CN"/>
        </w:rPr>
        <w:t>需求</w:t>
      </w:r>
      <w:r>
        <w:rPr>
          <w:rFonts w:hint="eastAsia"/>
          <w:b/>
          <w:sz w:val="44"/>
          <w:szCs w:val="44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单位负责人（签章）：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填表人（签章）：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联系手机：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填报时间：        年      月 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left"/>
        <w:textAlignment w:val="auto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湖南省科学技术厅制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二〇一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十一</w:t>
      </w:r>
      <w:r>
        <w:rPr>
          <w:rFonts w:hint="eastAsia"/>
          <w:sz w:val="32"/>
          <w:szCs w:val="32"/>
        </w:rPr>
        <w:t>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/>
          <w:sz w:val="18"/>
        </w:rPr>
      </w:pPr>
      <w:bookmarkStart w:id="0" w:name="_Toc229904100"/>
      <w:bookmarkStart w:id="1" w:name="_Toc211141420"/>
      <w:bookmarkStart w:id="2" w:name="_Toc231825882"/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1：</w:t>
      </w:r>
      <w:r>
        <w:rPr>
          <w:rFonts w:hint="eastAsia" w:eastAsia="黑体"/>
          <w:b w:val="0"/>
          <w:sz w:val="32"/>
          <w:szCs w:val="32"/>
          <w:lang w:eastAsia="zh-CN"/>
        </w:rPr>
        <w:t>本区域（单位）与中科院</w:t>
      </w:r>
      <w:r>
        <w:rPr>
          <w:rFonts w:eastAsia="黑体"/>
          <w:b w:val="0"/>
          <w:sz w:val="32"/>
          <w:szCs w:val="32"/>
        </w:rPr>
        <w:t>科技交流</w:t>
      </w:r>
      <w:r>
        <w:rPr>
          <w:rFonts w:hint="eastAsia" w:eastAsia="黑体"/>
          <w:b w:val="0"/>
          <w:sz w:val="32"/>
          <w:szCs w:val="32"/>
          <w:lang w:eastAsia="zh-CN"/>
        </w:rPr>
        <w:t>合作</w:t>
      </w:r>
      <w:r>
        <w:rPr>
          <w:rFonts w:eastAsia="黑体"/>
          <w:b w:val="0"/>
          <w:sz w:val="32"/>
          <w:szCs w:val="32"/>
        </w:rPr>
        <w:t>概况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580" w:lineRule="exact"/>
        <w:ind w:right="0" w:right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（此页不够可续页）</w:t>
      </w:r>
    </w:p>
    <w:tbl>
      <w:tblPr>
        <w:tblStyle w:val="6"/>
        <w:tblW w:w="10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19"/>
        <w:gridCol w:w="1629"/>
        <w:gridCol w:w="2483"/>
        <w:gridCol w:w="1619"/>
        <w:gridCol w:w="1625"/>
        <w:gridCol w:w="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1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140" w:firstLineChars="5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6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合作时间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合作主要内容（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50字以内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省内承担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合作形式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8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5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填报说明：</w:t>
      </w:r>
      <w:r>
        <w:rPr>
          <w:rFonts w:hint="eastAsia"/>
          <w:sz w:val="28"/>
          <w:szCs w:val="28"/>
          <w:lang w:eastAsia="zh-CN"/>
        </w:rPr>
        <w:t>合作形式主要有</w:t>
      </w:r>
      <w:r>
        <w:rPr>
          <w:rFonts w:hint="eastAsia"/>
          <w:sz w:val="28"/>
          <w:szCs w:val="28"/>
          <w:lang w:val="en-US" w:eastAsia="zh-CN"/>
        </w:rPr>
        <w:t>1、联合研发；2、共建平台（园区）；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成果转让；4、人员交流，在合作形式中可直接填序号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</w:rPr>
      </w:pPr>
      <w:bookmarkStart w:id="3" w:name="_Toc231825886"/>
      <w:r>
        <w:rPr>
          <w:rFonts w:hint="eastAsia" w:eastAsia="黑体"/>
          <w:b w:val="0"/>
          <w:sz w:val="32"/>
          <w:szCs w:val="32"/>
          <w:lang w:eastAsia="zh-CN"/>
        </w:rPr>
        <w:t>表二：</w:t>
      </w:r>
      <w:r>
        <w:rPr>
          <w:rFonts w:hint="eastAsia" w:eastAsia="黑体"/>
          <w:b w:val="0"/>
          <w:sz w:val="32"/>
          <w:szCs w:val="32"/>
        </w:rPr>
        <w:t>20</w:t>
      </w:r>
      <w:r>
        <w:rPr>
          <w:rFonts w:hint="eastAsia" w:eastAsia="黑体"/>
          <w:b w:val="0"/>
          <w:sz w:val="32"/>
          <w:szCs w:val="32"/>
          <w:lang w:val="en-US" w:eastAsia="zh-CN"/>
        </w:rPr>
        <w:t>1</w:t>
      </w:r>
      <w:r>
        <w:rPr>
          <w:rFonts w:hint="eastAsia" w:eastAsia="黑体"/>
          <w:b w:val="0"/>
          <w:sz w:val="32"/>
          <w:szCs w:val="32"/>
        </w:rPr>
        <w:t>9年度</w:t>
      </w:r>
      <w:r>
        <w:rPr>
          <w:rFonts w:hint="eastAsia" w:eastAsia="黑体"/>
          <w:b w:val="0"/>
          <w:sz w:val="32"/>
          <w:szCs w:val="32"/>
          <w:lang w:eastAsia="zh-CN"/>
        </w:rPr>
        <w:t>与中科院</w:t>
      </w:r>
      <w:r>
        <w:rPr>
          <w:rFonts w:hint="eastAsia" w:eastAsia="黑体"/>
          <w:b w:val="0"/>
          <w:sz w:val="32"/>
          <w:szCs w:val="32"/>
        </w:rPr>
        <w:t>科技合作创新情况统计</w:t>
      </w:r>
      <w:bookmarkEnd w:id="3"/>
    </w:p>
    <w:tbl>
      <w:tblPr>
        <w:tblStyle w:val="6"/>
        <w:tblpPr w:leftFromText="180" w:rightFromText="180" w:vertAnchor="page" w:horzAnchor="page" w:tblpX="1335" w:tblpY="2763"/>
        <w:tblW w:w="98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642"/>
        <w:gridCol w:w="5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36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辖区内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与中科院合作单位</w:t>
            </w:r>
            <w:r>
              <w:rPr>
                <w:rFonts w:hint="eastAsia" w:ascii="宋体" w:hAnsi="宋体"/>
                <w:sz w:val="30"/>
                <w:szCs w:val="30"/>
              </w:rPr>
              <w:t>有多少家？</w:t>
            </w:r>
          </w:p>
        </w:tc>
        <w:tc>
          <w:tcPr>
            <w:tcW w:w="57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36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辖区内设立的合作研发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有多少家？</w:t>
            </w:r>
          </w:p>
        </w:tc>
        <w:tc>
          <w:tcPr>
            <w:tcW w:w="57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100" w:leftChars="48"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 w:firstLine="0" w:firstLine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按组建方式划分，各类研发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的数量是多少？</w:t>
            </w:r>
          </w:p>
        </w:tc>
        <w:tc>
          <w:tcPr>
            <w:tcW w:w="57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中科院</w:t>
            </w:r>
            <w:r>
              <w:rPr>
                <w:rFonts w:hint="eastAsia" w:ascii="宋体" w:hAnsi="宋体"/>
                <w:sz w:val="30"/>
                <w:szCs w:val="30"/>
              </w:rPr>
              <w:t>自行设立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360" w:right="0" w:rightChars="0" w:hanging="450" w:hangingChars="15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□与大学合作设立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600" w:right="0" w:rightChars="0" w:hanging="750" w:hangingChars="250"/>
              <w:textAlignment w:val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□与研究机构合作设立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与企业合作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设立 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□其它组建方式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3642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 w:firstLine="0" w:firstLine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按运行模式划分，各类研发</w:t>
            </w:r>
            <w:r>
              <w:rPr>
                <w:rFonts w:hint="eastAsia"/>
                <w:sz w:val="30"/>
                <w:szCs w:val="30"/>
                <w:lang w:eastAsia="zh-CN"/>
              </w:rPr>
              <w:t>机构</w:t>
            </w:r>
            <w:r>
              <w:rPr>
                <w:rFonts w:hint="eastAsia"/>
                <w:sz w:val="30"/>
                <w:szCs w:val="30"/>
              </w:rPr>
              <w:t>的数量是多少？</w:t>
            </w:r>
          </w:p>
        </w:tc>
        <w:tc>
          <w:tcPr>
            <w:tcW w:w="57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□委托开发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□合作开发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□其它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36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按从事的研发工作性质，各类研发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机构</w:t>
            </w:r>
            <w:r>
              <w:rPr>
                <w:rFonts w:hint="eastAsia" w:ascii="宋体" w:hAnsi="宋体"/>
                <w:sz w:val="30"/>
                <w:szCs w:val="30"/>
              </w:rPr>
              <w:t>的数量是多少？</w:t>
            </w:r>
          </w:p>
        </w:tc>
        <w:tc>
          <w:tcPr>
            <w:tcW w:w="5795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□基础研发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□产品设计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□工程设计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□产业化推广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其它</w:t>
            </w: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6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辖区内有多少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中科院</w:t>
            </w:r>
            <w:r>
              <w:rPr>
                <w:rFonts w:hint="eastAsia" w:ascii="宋体" w:hAnsi="宋体"/>
                <w:sz w:val="30"/>
                <w:szCs w:val="30"/>
              </w:rPr>
              <w:t>科技人员参与当地各类技术研发与创新？</w:t>
            </w:r>
          </w:p>
        </w:tc>
        <w:tc>
          <w:tcPr>
            <w:tcW w:w="5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both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b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eastAsia="黑体"/>
          <w:b w:val="0"/>
          <w:sz w:val="32"/>
          <w:szCs w:val="32"/>
        </w:rPr>
      </w:pPr>
      <w:bookmarkStart w:id="4" w:name="_Toc229904104"/>
      <w:bookmarkStart w:id="5" w:name="_Toc231825887"/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3：</w:t>
      </w:r>
      <w:r>
        <w:rPr>
          <w:rFonts w:hint="eastAsia" w:eastAsia="黑体"/>
          <w:b w:val="0"/>
          <w:sz w:val="32"/>
          <w:szCs w:val="32"/>
          <w:lang w:eastAsia="zh-CN"/>
        </w:rPr>
        <w:t>意向合作事项（项目）</w:t>
      </w:r>
      <w:r>
        <w:rPr>
          <w:rFonts w:hint="eastAsia" w:eastAsia="黑体"/>
          <w:b w:val="0"/>
          <w:sz w:val="32"/>
          <w:szCs w:val="32"/>
          <w:lang w:val="en-US" w:eastAsia="zh-CN"/>
        </w:rPr>
        <w:t>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120" w:firstLineChars="5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已列入或拟列入</w:t>
      </w:r>
      <w:r>
        <w:rPr>
          <w:rFonts w:hint="eastAsia" w:ascii="宋体" w:hAnsi="宋体"/>
          <w:sz w:val="24"/>
          <w:szCs w:val="24"/>
          <w:lang w:val="en-US" w:eastAsia="zh-CN"/>
        </w:rPr>
        <w:t>厅局、</w:t>
      </w:r>
      <w:r>
        <w:rPr>
          <w:rFonts w:hint="default" w:ascii="宋体" w:hAnsi="宋体"/>
          <w:sz w:val="24"/>
          <w:szCs w:val="24"/>
          <w:lang w:val="en-US" w:eastAsia="zh-CN"/>
        </w:rPr>
        <w:t>市</w:t>
      </w:r>
      <w:r>
        <w:rPr>
          <w:rFonts w:hint="eastAsia" w:ascii="宋体" w:hAnsi="宋体"/>
          <w:sz w:val="24"/>
          <w:szCs w:val="24"/>
          <w:lang w:val="en-US" w:eastAsia="zh-CN"/>
        </w:rPr>
        <w:t>州（大学、院所）与中科院厅局（院所）</w:t>
      </w:r>
      <w:r>
        <w:rPr>
          <w:rFonts w:hint="default" w:ascii="宋体" w:hAnsi="宋体"/>
          <w:sz w:val="24"/>
          <w:szCs w:val="24"/>
          <w:lang w:val="en-US" w:eastAsia="zh-CN"/>
        </w:rPr>
        <w:t>科技合作协议的科技合作</w:t>
      </w:r>
      <w:r>
        <w:rPr>
          <w:rFonts w:hint="eastAsia" w:ascii="宋体" w:hAnsi="宋体"/>
          <w:sz w:val="24"/>
          <w:szCs w:val="24"/>
          <w:lang w:val="en-US" w:eastAsia="zh-CN"/>
        </w:rPr>
        <w:t>事项（</w:t>
      </w:r>
      <w:r>
        <w:rPr>
          <w:rFonts w:hint="default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bookmarkEnd w:id="4"/>
    <w:bookmarkEnd w:id="5"/>
    <w:tbl>
      <w:tblPr>
        <w:tblStyle w:val="6"/>
        <w:tblW w:w="10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61"/>
        <w:gridCol w:w="1629"/>
        <w:gridCol w:w="2334"/>
        <w:gridCol w:w="1768"/>
        <w:gridCol w:w="1382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40" w:firstLineChars="5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16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计划时间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合作形式（内容）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省内承接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0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4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2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</w:rPr>
      </w:pPr>
      <w:bookmarkStart w:id="6" w:name="_Toc211141425"/>
      <w:bookmarkStart w:id="7" w:name="_Toc229904106"/>
      <w:bookmarkStart w:id="8" w:name="_Toc23182588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eastAsia" w:eastAsia="黑体"/>
          <w:b w:val="0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  <w:lang w:eastAsia="zh-CN"/>
        </w:rPr>
      </w:pPr>
      <w:r>
        <w:rPr>
          <w:rFonts w:hint="eastAsia" w:eastAsia="黑体"/>
          <w:b w:val="0"/>
          <w:sz w:val="32"/>
          <w:szCs w:val="32"/>
          <w:lang w:eastAsia="zh-CN"/>
        </w:rPr>
        <w:t>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4：</w:t>
      </w:r>
      <w:r>
        <w:rPr>
          <w:rFonts w:hint="eastAsia" w:eastAsia="黑体"/>
          <w:b w:val="0"/>
          <w:sz w:val="32"/>
          <w:szCs w:val="32"/>
          <w:lang w:eastAsia="zh-CN"/>
        </w:rPr>
        <w:t>前瞻性建议合作事项（项目）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120" w:firstLineChars="50"/>
        <w:jc w:val="both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立足</w:t>
      </w:r>
      <w:r>
        <w:rPr>
          <w:rFonts w:hint="eastAsia" w:ascii="宋体" w:hAnsi="宋体"/>
          <w:sz w:val="24"/>
          <w:szCs w:val="24"/>
          <w:lang w:val="en-US" w:eastAsia="zh-CN"/>
        </w:rPr>
        <w:t>我省</w:t>
      </w:r>
      <w:r>
        <w:rPr>
          <w:rFonts w:hint="default" w:ascii="宋体" w:hAnsi="宋体"/>
          <w:sz w:val="24"/>
          <w:szCs w:val="24"/>
          <w:lang w:val="en-US" w:eastAsia="zh-CN"/>
        </w:rPr>
        <w:t>国民经济、社会发展和国家安全的重大需求，着力解决重大关键技术和瓶颈技术问题的</w:t>
      </w:r>
      <w:r>
        <w:rPr>
          <w:rFonts w:hint="eastAsia" w:ascii="宋体" w:hAnsi="宋体"/>
          <w:sz w:val="24"/>
          <w:szCs w:val="24"/>
          <w:lang w:val="en-US" w:eastAsia="zh-CN"/>
        </w:rPr>
        <w:t>省院</w:t>
      </w:r>
      <w:r>
        <w:rPr>
          <w:rFonts w:hint="default" w:ascii="宋体" w:hAnsi="宋体"/>
          <w:sz w:val="24"/>
          <w:szCs w:val="24"/>
          <w:lang w:val="en-US" w:eastAsia="zh-CN"/>
        </w:rPr>
        <w:t>科技合作</w:t>
      </w:r>
      <w:r>
        <w:rPr>
          <w:rFonts w:hint="eastAsia" w:ascii="宋体" w:hAnsi="宋体"/>
          <w:sz w:val="24"/>
          <w:szCs w:val="24"/>
          <w:lang w:val="en-US" w:eastAsia="zh-CN"/>
        </w:rPr>
        <w:t>事项（</w:t>
      </w:r>
      <w:r>
        <w:rPr>
          <w:rFonts w:hint="default" w:ascii="宋体" w:hAnsi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sz w:val="24"/>
          <w:szCs w:val="24"/>
          <w:lang w:val="en-US" w:eastAsia="zh-CN"/>
        </w:rPr>
        <w:t>）；前瞻性重大事项或特殊需要重大事项</w:t>
      </w:r>
    </w:p>
    <w:p/>
    <w:tbl>
      <w:tblPr>
        <w:tblStyle w:val="6"/>
        <w:tblpPr w:leftFromText="180" w:rightFromText="180" w:vertAnchor="text" w:horzAnchor="page" w:tblpX="1172" w:tblpY="60"/>
        <w:tblOverlap w:val="never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41"/>
        <w:gridCol w:w="2483"/>
        <w:gridCol w:w="1619"/>
        <w:gridCol w:w="1997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合作形式（内容）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中科院合作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省内承接</w:t>
            </w: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合作基础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85" w:type="dxa"/>
            <w:tcBorders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color="auto" w:sz="8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3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19" w:type="dxa"/>
            <w:tcBorders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7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right="0" w:rightChars="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90" w:firstLineChars="50"/>
        <w:jc w:val="both"/>
        <w:textAlignment w:val="auto"/>
        <w:rPr>
          <w:rFonts w:hint="eastAsia" w:ascii="宋体" w:hAnsi="宋体"/>
          <w:sz w:val="18"/>
          <w:szCs w:val="18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80" w:lineRule="exact"/>
        <w:ind w:right="0" w:rightChars="0"/>
        <w:jc w:val="center"/>
        <w:textAlignment w:val="auto"/>
        <w:rPr>
          <w:rFonts w:hint="eastAsia" w:eastAsia="黑体"/>
          <w:b w:val="0"/>
          <w:sz w:val="32"/>
          <w:szCs w:val="32"/>
        </w:rPr>
      </w:pPr>
    </w:p>
    <w:bookmarkEnd w:id="6"/>
    <w:bookmarkEnd w:id="7"/>
    <w:bookmarkEnd w:id="8"/>
    <w:p/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9FDD5"/>
    <w:multiLevelType w:val="singleLevel"/>
    <w:tmpl w:val="5DE9FDD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3CCD"/>
    <w:rsid w:val="0B003CCD"/>
    <w:rsid w:val="144C0252"/>
    <w:rsid w:val="2D240C15"/>
    <w:rsid w:val="5FA12C31"/>
    <w:rsid w:val="7AB64A99"/>
    <w:rsid w:val="7C8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9402"/>
      </w:tabs>
      <w:jc w:val="center"/>
    </w:pPr>
    <w:rPr>
      <w:rFonts w:ascii="黑体" w:hAnsi="宋体" w:eastAsia="黑体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0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2019-11-28T09:38:00Z</dcterms:created>
  <dc:creator>喻智慧</dc:creator>
  <cp:lastModifiedBy>欣儿</cp:lastModifiedBy>
  <cp:lastPrinted>2019-12-09T09:00:09Z</cp:lastPrinted>
  <dcterms:modified xsi:type="dcterms:W3CDTF">2019-12-09T09:38:51Z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