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终止2019年第四批创新型省份建设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（引进国外智力）项目名单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</w:p>
    <w:tbl>
      <w:tblPr>
        <w:tblStyle w:val="4"/>
        <w:tblW w:w="9308" w:type="dxa"/>
        <w:tblInd w:w="-322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643"/>
        <w:gridCol w:w="2415"/>
        <w:gridCol w:w="2175"/>
        <w:gridCol w:w="23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项目编号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项目名称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项目单位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eastAsia="zh-CN"/>
              </w:rPr>
              <w:t>终止原因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2019YZ3029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引进美国专家从事核桃（山核桃）主要病虫害防治工作项目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湖南省森林植物园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引进的专家联系不上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2019YZ30108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引进德国专家从事农业机械板块高速发展项目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中联重科股份有限公司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引进的专家计划调整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 w:color="auto" w:fill="auto"/>
                <w:lang w:val="en-US" w:eastAsia="zh-CN"/>
              </w:rPr>
              <w:t>2019YZ30086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引进俄罗斯专家从事先进冷喷技术及其装置研发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湖南省冶金材料研究院有限公司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引进的专家计划调整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2019YZ30200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引进加拿大专家从事火法冶金自动化控制关键技术及产业化项目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湖南金旺铋业股份有限公司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 w:line="420" w:lineRule="exact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lang w:val="en-US" w:eastAsia="zh-CN"/>
              </w:rPr>
              <w:t>项目单位生产经营的原因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napToGrid w:val="0"/>
        <w:spacing w:line="640" w:lineRule="exact"/>
        <w:ind w:firstLine="42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5F9D"/>
    <w:rsid w:val="1D917F59"/>
    <w:rsid w:val="206761C9"/>
    <w:rsid w:val="26E13F32"/>
    <w:rsid w:val="28542BFD"/>
    <w:rsid w:val="29461B9B"/>
    <w:rsid w:val="2CE94818"/>
    <w:rsid w:val="2DA6280B"/>
    <w:rsid w:val="34D71A9A"/>
    <w:rsid w:val="38B61BAD"/>
    <w:rsid w:val="3D457010"/>
    <w:rsid w:val="3E313632"/>
    <w:rsid w:val="42940A25"/>
    <w:rsid w:val="43995A51"/>
    <w:rsid w:val="47ED2471"/>
    <w:rsid w:val="50A31365"/>
    <w:rsid w:val="55855737"/>
    <w:rsid w:val="57A969BB"/>
    <w:rsid w:val="5B0D224B"/>
    <w:rsid w:val="61B23CB3"/>
    <w:rsid w:val="63D84B90"/>
    <w:rsid w:val="703B7A8C"/>
    <w:rsid w:val="70D634A2"/>
    <w:rsid w:val="73BE371E"/>
    <w:rsid w:val="75E128CF"/>
    <w:rsid w:val="7ADD0641"/>
    <w:rsid w:val="7D1423BE"/>
    <w:rsid w:val="7E9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欣儿</cp:lastModifiedBy>
  <cp:lastPrinted>2019-12-03T04:53:00Z</cp:lastPrinted>
  <dcterms:modified xsi:type="dcterms:W3CDTF">2019-12-03T09:00:20Z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