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2019年度湖南省国家备案众创空间绩效评价结果</w:t>
      </w:r>
    </w:p>
    <w:tbl>
      <w:tblPr>
        <w:tblStyle w:val="6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54"/>
        <w:gridCol w:w="2784"/>
        <w:gridCol w:w="2817"/>
        <w:gridCol w:w="936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tblHeader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5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市州</w:t>
            </w:r>
          </w:p>
        </w:tc>
        <w:tc>
          <w:tcPr>
            <w:tcW w:w="278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众创空间名称</w:t>
            </w:r>
          </w:p>
        </w:tc>
        <w:tc>
          <w:tcPr>
            <w:tcW w:w="2817" w:type="dxa"/>
            <w:vAlign w:val="center"/>
          </w:tcPr>
          <w:p>
            <w:pPr>
              <w:spacing w:before="100" w:beforeAutospacing="1" w:after="100" w:afterAutospacing="1" w:line="360" w:lineRule="exact"/>
              <w:ind w:left="128" w:leftChars="61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运营主体名称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中南大学学生创新创业指导中心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中南大学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麓谷创界众创空间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长沙高新技术产业开发区创业服务中心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阿里云创客+众创空间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湖南融港信息科技有限公司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湖南商学院众创空间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</w:t>
            </w:r>
            <w:r>
              <w:rPr>
                <w:rFonts w:hint="eastAsia" w:eastAsia="仿宋_GB2312"/>
                <w:sz w:val="28"/>
                <w:szCs w:val="28"/>
              </w:rPr>
              <w:t>工商大学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三湘汇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湖南三一众创孵化器有限公司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麓客众创空间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湖南枫树创业服务孵化有限公司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五矿有色众创空间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湖南有色中央研究院有限公司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菁芒众创空间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湖南卡拉赞信息科技有限公司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魅创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湖南知众创业服务有限公司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麓风创咖 （创业咖啡馆+创客空间）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长沙金创创业服务有限公司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君定众创空间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君定文化传播有限公司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“机会”创空间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长沙生产力促进中心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湖南麓谷众创空间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湖南曾氏科技孵化器有限公司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中电云创空间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长沙中电软件园有限公司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湖南影像创客空间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湖南弗彗影像文化传媒有限公司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湖南省五八众创创业投资有限公司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启迪之星（长沙）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长沙启迪科技孵化器有限公司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浏阳经开区生物医药众创空间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浏阳经济技术开发区产业化服务中心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设计引擎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湖南省工业设计协会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新长海创客总部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湖南长海科技创业服务有限公司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梅溪湖九合众创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湖南九合创造商业管理有限公司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湘能智能电力创客空间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长沙湘能科技企业孵化器有限公司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优创星空间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湖南广发隆平高科技园创业服务有限公司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24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今朝会众创空间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湖南今朝会创业服务有限公司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整改一年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智尚众创空间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株洲高科企业孵化器有限公司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湖南微软创新中心众创空间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湖南微软创新中心有限公司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天易悦创汇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湖南天易众创孵化器有限公司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新动力众创空间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株洲高科火炬创业服务有限公司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株洲市炎帝创客中心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株洲市生产力促进中心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株洲市声色艺术工厂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株洲声色艺术创业孵化有限责任公司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九华创客汇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湘潭九华创新创业服务有限公司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湘潭“蜂巢”创客空间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湖南力合星空孵化器管理有限公司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湘潭友邦众创空间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湘潭火炬园创业服务有限公司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创业微工场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湖南宏微创业咨询管理有限公司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岳阳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湖南江湖名城众创空间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湖南江湖名城众创空间管理有限公司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岳阳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忧乐创客空间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岳阳市忧乐创客空间网络有限公司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郴州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郴州经济开发区元贞众创空间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郴州市元贞创业服务有限公司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郴州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桂阳县4S+众创空间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桂阳创客小微企业服务有限公司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郴州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898众创空间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郴州市百通电子商务产业园有限公司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  <w:lang w:eastAsia="zh-CN"/>
              </w:rPr>
              <w:t>怀化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怀化市创蚁众创空间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怀化市大学生创业服务中心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娄底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联邦众创空间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湖南联邦创客创业服务有限公司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pacing w:val="-16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娄底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6"/>
                <w:sz w:val="28"/>
                <w:szCs w:val="28"/>
              </w:rPr>
              <w:t>娄底创客园众创空间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娄底创客管理有限公司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益阳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</w:t>
            </w:r>
            <w:r>
              <w:rPr>
                <w:rFonts w:eastAsia="仿宋_GB2312"/>
                <w:spacing w:val="-17"/>
                <w:sz w:val="28"/>
                <w:szCs w:val="28"/>
              </w:rPr>
              <w:t>南城市学院众创空间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湖南城市学院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益阳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湖南工艺美术职业学院众创梦工场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湖南工艺美术职业学院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张家界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武陵创享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吉首大学张家界校区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湘西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武陵山片区湘西州众创空间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湘西土家族苗族自治州创业创新指导服务中心</w:t>
            </w:r>
          </w:p>
        </w:tc>
        <w:tc>
          <w:tcPr>
            <w:tcW w:w="9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0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361" w:bottom="1474" w:left="1474" w:header="851" w:footer="992" w:gutter="0"/>
      <w:cols w:space="720" w:num="1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6C"/>
    <w:rsid w:val="00001192"/>
    <w:rsid w:val="00002C15"/>
    <w:rsid w:val="00004096"/>
    <w:rsid w:val="00005404"/>
    <w:rsid w:val="00015365"/>
    <w:rsid w:val="000208AB"/>
    <w:rsid w:val="0004110F"/>
    <w:rsid w:val="00051260"/>
    <w:rsid w:val="0005321A"/>
    <w:rsid w:val="00057B48"/>
    <w:rsid w:val="00060D91"/>
    <w:rsid w:val="0006381B"/>
    <w:rsid w:val="00064340"/>
    <w:rsid w:val="00065E39"/>
    <w:rsid w:val="00070050"/>
    <w:rsid w:val="000777E8"/>
    <w:rsid w:val="00091424"/>
    <w:rsid w:val="00093507"/>
    <w:rsid w:val="000A01CA"/>
    <w:rsid w:val="000B558A"/>
    <w:rsid w:val="000C1C30"/>
    <w:rsid w:val="000C3676"/>
    <w:rsid w:val="000C7334"/>
    <w:rsid w:val="000D1C5A"/>
    <w:rsid w:val="000D3AA4"/>
    <w:rsid w:val="000D5FDC"/>
    <w:rsid w:val="000F2EAC"/>
    <w:rsid w:val="001105C4"/>
    <w:rsid w:val="0012163E"/>
    <w:rsid w:val="00124633"/>
    <w:rsid w:val="00125CAD"/>
    <w:rsid w:val="0013376E"/>
    <w:rsid w:val="001356DF"/>
    <w:rsid w:val="00140ABC"/>
    <w:rsid w:val="00146288"/>
    <w:rsid w:val="00161095"/>
    <w:rsid w:val="0016186B"/>
    <w:rsid w:val="00166B6C"/>
    <w:rsid w:val="00166DED"/>
    <w:rsid w:val="0016733A"/>
    <w:rsid w:val="00176FBB"/>
    <w:rsid w:val="001837E0"/>
    <w:rsid w:val="00185A9F"/>
    <w:rsid w:val="00186B79"/>
    <w:rsid w:val="00191E2B"/>
    <w:rsid w:val="00194761"/>
    <w:rsid w:val="00195C2D"/>
    <w:rsid w:val="001972E1"/>
    <w:rsid w:val="001973AA"/>
    <w:rsid w:val="001A0E9B"/>
    <w:rsid w:val="001A230C"/>
    <w:rsid w:val="001A4200"/>
    <w:rsid w:val="001A534C"/>
    <w:rsid w:val="001A58B7"/>
    <w:rsid w:val="001A5F05"/>
    <w:rsid w:val="001B1789"/>
    <w:rsid w:val="001C38A1"/>
    <w:rsid w:val="001C5774"/>
    <w:rsid w:val="001C578F"/>
    <w:rsid w:val="001D105E"/>
    <w:rsid w:val="001D774E"/>
    <w:rsid w:val="001E2AEA"/>
    <w:rsid w:val="001E712E"/>
    <w:rsid w:val="001F623A"/>
    <w:rsid w:val="002017D5"/>
    <w:rsid w:val="00204C1B"/>
    <w:rsid w:val="00221BDD"/>
    <w:rsid w:val="0023350D"/>
    <w:rsid w:val="00240952"/>
    <w:rsid w:val="00243046"/>
    <w:rsid w:val="0024469D"/>
    <w:rsid w:val="00245914"/>
    <w:rsid w:val="00245C50"/>
    <w:rsid w:val="00250AC1"/>
    <w:rsid w:val="00264002"/>
    <w:rsid w:val="00274511"/>
    <w:rsid w:val="002772D1"/>
    <w:rsid w:val="00283DBB"/>
    <w:rsid w:val="002955D0"/>
    <w:rsid w:val="002A6782"/>
    <w:rsid w:val="002B03F2"/>
    <w:rsid w:val="002B1B32"/>
    <w:rsid w:val="002C711C"/>
    <w:rsid w:val="002D3007"/>
    <w:rsid w:val="002E2E90"/>
    <w:rsid w:val="002E49A3"/>
    <w:rsid w:val="002E6981"/>
    <w:rsid w:val="002F08B3"/>
    <w:rsid w:val="002F2A03"/>
    <w:rsid w:val="002F6779"/>
    <w:rsid w:val="00314E2C"/>
    <w:rsid w:val="00321513"/>
    <w:rsid w:val="003270B3"/>
    <w:rsid w:val="00342286"/>
    <w:rsid w:val="003431F7"/>
    <w:rsid w:val="0035112D"/>
    <w:rsid w:val="003516E9"/>
    <w:rsid w:val="003519AF"/>
    <w:rsid w:val="0036737D"/>
    <w:rsid w:val="00370B86"/>
    <w:rsid w:val="0037100B"/>
    <w:rsid w:val="00376508"/>
    <w:rsid w:val="0038105F"/>
    <w:rsid w:val="00381766"/>
    <w:rsid w:val="00387C94"/>
    <w:rsid w:val="003917BC"/>
    <w:rsid w:val="00392964"/>
    <w:rsid w:val="0039561B"/>
    <w:rsid w:val="003A43CD"/>
    <w:rsid w:val="003B26C1"/>
    <w:rsid w:val="003B6641"/>
    <w:rsid w:val="003C38FA"/>
    <w:rsid w:val="003D12B5"/>
    <w:rsid w:val="003D2D38"/>
    <w:rsid w:val="003F1D95"/>
    <w:rsid w:val="003F3235"/>
    <w:rsid w:val="003F6271"/>
    <w:rsid w:val="00412632"/>
    <w:rsid w:val="00433978"/>
    <w:rsid w:val="00435A72"/>
    <w:rsid w:val="00437D02"/>
    <w:rsid w:val="004406B2"/>
    <w:rsid w:val="00447BEC"/>
    <w:rsid w:val="00451DA1"/>
    <w:rsid w:val="004701A3"/>
    <w:rsid w:val="00472D62"/>
    <w:rsid w:val="004821D6"/>
    <w:rsid w:val="00484CAD"/>
    <w:rsid w:val="0049307B"/>
    <w:rsid w:val="004A1F51"/>
    <w:rsid w:val="004C2E7F"/>
    <w:rsid w:val="004D3A13"/>
    <w:rsid w:val="004E1543"/>
    <w:rsid w:val="004E2DA1"/>
    <w:rsid w:val="004F2594"/>
    <w:rsid w:val="00515CC7"/>
    <w:rsid w:val="005212AA"/>
    <w:rsid w:val="00526DF8"/>
    <w:rsid w:val="0053213F"/>
    <w:rsid w:val="0053257A"/>
    <w:rsid w:val="005406EA"/>
    <w:rsid w:val="005505CC"/>
    <w:rsid w:val="0055797E"/>
    <w:rsid w:val="00563882"/>
    <w:rsid w:val="00577665"/>
    <w:rsid w:val="00587592"/>
    <w:rsid w:val="0059696E"/>
    <w:rsid w:val="005A4121"/>
    <w:rsid w:val="005A568D"/>
    <w:rsid w:val="005B62CE"/>
    <w:rsid w:val="005C2025"/>
    <w:rsid w:val="005C6E0F"/>
    <w:rsid w:val="005D02FB"/>
    <w:rsid w:val="005D1199"/>
    <w:rsid w:val="005F5551"/>
    <w:rsid w:val="00607EFE"/>
    <w:rsid w:val="006112B8"/>
    <w:rsid w:val="00615347"/>
    <w:rsid w:val="0062231E"/>
    <w:rsid w:val="006250FA"/>
    <w:rsid w:val="006252C5"/>
    <w:rsid w:val="00635E9D"/>
    <w:rsid w:val="00636BD0"/>
    <w:rsid w:val="0063798A"/>
    <w:rsid w:val="00637C44"/>
    <w:rsid w:val="00645111"/>
    <w:rsid w:val="0065471E"/>
    <w:rsid w:val="00661DAF"/>
    <w:rsid w:val="00681E52"/>
    <w:rsid w:val="00686685"/>
    <w:rsid w:val="00690046"/>
    <w:rsid w:val="006A1103"/>
    <w:rsid w:val="006A70F2"/>
    <w:rsid w:val="006B7F9A"/>
    <w:rsid w:val="006C258B"/>
    <w:rsid w:val="006C3C71"/>
    <w:rsid w:val="006C7E43"/>
    <w:rsid w:val="006D2D37"/>
    <w:rsid w:val="006D56DE"/>
    <w:rsid w:val="006E1D6A"/>
    <w:rsid w:val="006E639D"/>
    <w:rsid w:val="006E75D8"/>
    <w:rsid w:val="006F25AC"/>
    <w:rsid w:val="006F26AD"/>
    <w:rsid w:val="006F324A"/>
    <w:rsid w:val="006F6F08"/>
    <w:rsid w:val="007056A6"/>
    <w:rsid w:val="00715737"/>
    <w:rsid w:val="007347DF"/>
    <w:rsid w:val="0074294D"/>
    <w:rsid w:val="00743A2C"/>
    <w:rsid w:val="007570A4"/>
    <w:rsid w:val="00761956"/>
    <w:rsid w:val="00764E7D"/>
    <w:rsid w:val="00776712"/>
    <w:rsid w:val="00776D27"/>
    <w:rsid w:val="00780C67"/>
    <w:rsid w:val="007917D2"/>
    <w:rsid w:val="00796164"/>
    <w:rsid w:val="007976AD"/>
    <w:rsid w:val="00797EAD"/>
    <w:rsid w:val="007A1396"/>
    <w:rsid w:val="007A43AA"/>
    <w:rsid w:val="007A5809"/>
    <w:rsid w:val="007B05D1"/>
    <w:rsid w:val="007C564A"/>
    <w:rsid w:val="007D2066"/>
    <w:rsid w:val="007D46D8"/>
    <w:rsid w:val="007E21FF"/>
    <w:rsid w:val="007E3104"/>
    <w:rsid w:val="007E6EB3"/>
    <w:rsid w:val="007F0CAF"/>
    <w:rsid w:val="007F54BB"/>
    <w:rsid w:val="007F6059"/>
    <w:rsid w:val="00803FF1"/>
    <w:rsid w:val="00813335"/>
    <w:rsid w:val="00815F71"/>
    <w:rsid w:val="008170FC"/>
    <w:rsid w:val="00824DA2"/>
    <w:rsid w:val="0083154C"/>
    <w:rsid w:val="00836E29"/>
    <w:rsid w:val="008469EC"/>
    <w:rsid w:val="008507AD"/>
    <w:rsid w:val="00855179"/>
    <w:rsid w:val="008623BF"/>
    <w:rsid w:val="0087013A"/>
    <w:rsid w:val="008744EB"/>
    <w:rsid w:val="00876B38"/>
    <w:rsid w:val="00881628"/>
    <w:rsid w:val="00887E44"/>
    <w:rsid w:val="008932A3"/>
    <w:rsid w:val="00897D2E"/>
    <w:rsid w:val="008C5001"/>
    <w:rsid w:val="008C7A33"/>
    <w:rsid w:val="008D1900"/>
    <w:rsid w:val="008E255E"/>
    <w:rsid w:val="008F0BF3"/>
    <w:rsid w:val="00901E38"/>
    <w:rsid w:val="009023BA"/>
    <w:rsid w:val="0091640F"/>
    <w:rsid w:val="00920F66"/>
    <w:rsid w:val="009243F6"/>
    <w:rsid w:val="00924996"/>
    <w:rsid w:val="00930EFC"/>
    <w:rsid w:val="00931747"/>
    <w:rsid w:val="0093457B"/>
    <w:rsid w:val="0093719B"/>
    <w:rsid w:val="0093766A"/>
    <w:rsid w:val="00937D61"/>
    <w:rsid w:val="00953AF7"/>
    <w:rsid w:val="009552D3"/>
    <w:rsid w:val="00964AD7"/>
    <w:rsid w:val="00970F76"/>
    <w:rsid w:val="0098506C"/>
    <w:rsid w:val="0098760F"/>
    <w:rsid w:val="00994319"/>
    <w:rsid w:val="00994D42"/>
    <w:rsid w:val="00997564"/>
    <w:rsid w:val="009A26C4"/>
    <w:rsid w:val="009A3959"/>
    <w:rsid w:val="009A4AB7"/>
    <w:rsid w:val="009A4D75"/>
    <w:rsid w:val="009B2624"/>
    <w:rsid w:val="009B5DC0"/>
    <w:rsid w:val="009C0337"/>
    <w:rsid w:val="009D4F08"/>
    <w:rsid w:val="009D7EA7"/>
    <w:rsid w:val="009E39B3"/>
    <w:rsid w:val="009E3F50"/>
    <w:rsid w:val="009E3FBA"/>
    <w:rsid w:val="009F253A"/>
    <w:rsid w:val="009F5BD9"/>
    <w:rsid w:val="009F734B"/>
    <w:rsid w:val="00A054A6"/>
    <w:rsid w:val="00A110F6"/>
    <w:rsid w:val="00A143C4"/>
    <w:rsid w:val="00A16063"/>
    <w:rsid w:val="00A21284"/>
    <w:rsid w:val="00A219FD"/>
    <w:rsid w:val="00A24DFC"/>
    <w:rsid w:val="00A25F05"/>
    <w:rsid w:val="00A321B9"/>
    <w:rsid w:val="00A325B6"/>
    <w:rsid w:val="00A34787"/>
    <w:rsid w:val="00A515A0"/>
    <w:rsid w:val="00A56625"/>
    <w:rsid w:val="00A606F2"/>
    <w:rsid w:val="00A65E3B"/>
    <w:rsid w:val="00A732B3"/>
    <w:rsid w:val="00A756C7"/>
    <w:rsid w:val="00A76EF5"/>
    <w:rsid w:val="00A8183B"/>
    <w:rsid w:val="00A845D7"/>
    <w:rsid w:val="00A94A3B"/>
    <w:rsid w:val="00AA713C"/>
    <w:rsid w:val="00AB5319"/>
    <w:rsid w:val="00AC265C"/>
    <w:rsid w:val="00AD4CA7"/>
    <w:rsid w:val="00AD638F"/>
    <w:rsid w:val="00AE4810"/>
    <w:rsid w:val="00AE69DF"/>
    <w:rsid w:val="00AF27C0"/>
    <w:rsid w:val="00AF5B85"/>
    <w:rsid w:val="00AF7BB3"/>
    <w:rsid w:val="00B25158"/>
    <w:rsid w:val="00B448D9"/>
    <w:rsid w:val="00B46B06"/>
    <w:rsid w:val="00B4777E"/>
    <w:rsid w:val="00B501E2"/>
    <w:rsid w:val="00B51950"/>
    <w:rsid w:val="00B53C3A"/>
    <w:rsid w:val="00B7082A"/>
    <w:rsid w:val="00B727A7"/>
    <w:rsid w:val="00B8506C"/>
    <w:rsid w:val="00B86B37"/>
    <w:rsid w:val="00B97416"/>
    <w:rsid w:val="00B977B4"/>
    <w:rsid w:val="00BA1EB8"/>
    <w:rsid w:val="00BA6AB9"/>
    <w:rsid w:val="00BB0352"/>
    <w:rsid w:val="00BB071F"/>
    <w:rsid w:val="00BB493E"/>
    <w:rsid w:val="00BC5546"/>
    <w:rsid w:val="00BC6D80"/>
    <w:rsid w:val="00BD0225"/>
    <w:rsid w:val="00BD4CF6"/>
    <w:rsid w:val="00BF2BEC"/>
    <w:rsid w:val="00BF43D6"/>
    <w:rsid w:val="00BF6F6E"/>
    <w:rsid w:val="00C06C40"/>
    <w:rsid w:val="00C11CA3"/>
    <w:rsid w:val="00C13AB3"/>
    <w:rsid w:val="00C23E58"/>
    <w:rsid w:val="00C34535"/>
    <w:rsid w:val="00C41957"/>
    <w:rsid w:val="00C44610"/>
    <w:rsid w:val="00C45E03"/>
    <w:rsid w:val="00C5586D"/>
    <w:rsid w:val="00C62BF8"/>
    <w:rsid w:val="00C736FE"/>
    <w:rsid w:val="00C761C6"/>
    <w:rsid w:val="00C81BB5"/>
    <w:rsid w:val="00C827E4"/>
    <w:rsid w:val="00C8314F"/>
    <w:rsid w:val="00C863B5"/>
    <w:rsid w:val="00CA5687"/>
    <w:rsid w:val="00CA585D"/>
    <w:rsid w:val="00CB1656"/>
    <w:rsid w:val="00CD2425"/>
    <w:rsid w:val="00CD26AD"/>
    <w:rsid w:val="00CD39D0"/>
    <w:rsid w:val="00CD3D0F"/>
    <w:rsid w:val="00CD7D37"/>
    <w:rsid w:val="00CE0EAE"/>
    <w:rsid w:val="00CE2357"/>
    <w:rsid w:val="00CE293D"/>
    <w:rsid w:val="00CE74EF"/>
    <w:rsid w:val="00CF0625"/>
    <w:rsid w:val="00CF7CB2"/>
    <w:rsid w:val="00D035F7"/>
    <w:rsid w:val="00D22C08"/>
    <w:rsid w:val="00D24E36"/>
    <w:rsid w:val="00D26F26"/>
    <w:rsid w:val="00D27A4A"/>
    <w:rsid w:val="00D348C9"/>
    <w:rsid w:val="00D42E72"/>
    <w:rsid w:val="00D45977"/>
    <w:rsid w:val="00D600E8"/>
    <w:rsid w:val="00D66048"/>
    <w:rsid w:val="00D854A7"/>
    <w:rsid w:val="00D9266C"/>
    <w:rsid w:val="00D92CF3"/>
    <w:rsid w:val="00DB11B8"/>
    <w:rsid w:val="00DC19DF"/>
    <w:rsid w:val="00DC7A79"/>
    <w:rsid w:val="00DD1C00"/>
    <w:rsid w:val="00DD5BF8"/>
    <w:rsid w:val="00DE1728"/>
    <w:rsid w:val="00DE2761"/>
    <w:rsid w:val="00DE5FA0"/>
    <w:rsid w:val="00DE6C2A"/>
    <w:rsid w:val="00DE754C"/>
    <w:rsid w:val="00E04067"/>
    <w:rsid w:val="00E05B1F"/>
    <w:rsid w:val="00E071A3"/>
    <w:rsid w:val="00E25E1C"/>
    <w:rsid w:val="00E30AA1"/>
    <w:rsid w:val="00E31648"/>
    <w:rsid w:val="00E320B6"/>
    <w:rsid w:val="00E55D18"/>
    <w:rsid w:val="00E562E4"/>
    <w:rsid w:val="00E60523"/>
    <w:rsid w:val="00E62071"/>
    <w:rsid w:val="00E62911"/>
    <w:rsid w:val="00E82410"/>
    <w:rsid w:val="00E932FA"/>
    <w:rsid w:val="00EB1172"/>
    <w:rsid w:val="00EB7CC9"/>
    <w:rsid w:val="00EC013A"/>
    <w:rsid w:val="00EC2ACC"/>
    <w:rsid w:val="00EC5769"/>
    <w:rsid w:val="00ED25A4"/>
    <w:rsid w:val="00EE109B"/>
    <w:rsid w:val="00EE16D2"/>
    <w:rsid w:val="00EE2BBF"/>
    <w:rsid w:val="00EF7B26"/>
    <w:rsid w:val="00F058FB"/>
    <w:rsid w:val="00F1261A"/>
    <w:rsid w:val="00F12C01"/>
    <w:rsid w:val="00F1753D"/>
    <w:rsid w:val="00F21ECB"/>
    <w:rsid w:val="00F21FC9"/>
    <w:rsid w:val="00F30562"/>
    <w:rsid w:val="00F428D3"/>
    <w:rsid w:val="00F42A0C"/>
    <w:rsid w:val="00F448A2"/>
    <w:rsid w:val="00F45B96"/>
    <w:rsid w:val="00F4600A"/>
    <w:rsid w:val="00F472EE"/>
    <w:rsid w:val="00F47E81"/>
    <w:rsid w:val="00F5736D"/>
    <w:rsid w:val="00F60A26"/>
    <w:rsid w:val="00F626D2"/>
    <w:rsid w:val="00F6749A"/>
    <w:rsid w:val="00F717C8"/>
    <w:rsid w:val="00F838F8"/>
    <w:rsid w:val="00F916F4"/>
    <w:rsid w:val="00F94355"/>
    <w:rsid w:val="00F97A4F"/>
    <w:rsid w:val="00FA034E"/>
    <w:rsid w:val="00FB0274"/>
    <w:rsid w:val="00FB7334"/>
    <w:rsid w:val="00FC3F2E"/>
    <w:rsid w:val="00FD415B"/>
    <w:rsid w:val="00FD48D4"/>
    <w:rsid w:val="00FD5AD7"/>
    <w:rsid w:val="00FD7D96"/>
    <w:rsid w:val="00FE12EC"/>
    <w:rsid w:val="00FE7196"/>
    <w:rsid w:val="00FF4BB3"/>
    <w:rsid w:val="01A10563"/>
    <w:rsid w:val="027F2F5F"/>
    <w:rsid w:val="072D3C30"/>
    <w:rsid w:val="08821872"/>
    <w:rsid w:val="0EF43719"/>
    <w:rsid w:val="11386606"/>
    <w:rsid w:val="17766F3F"/>
    <w:rsid w:val="1A983775"/>
    <w:rsid w:val="1E9816B0"/>
    <w:rsid w:val="29D3697D"/>
    <w:rsid w:val="2A535764"/>
    <w:rsid w:val="2CFB3703"/>
    <w:rsid w:val="2DF630C9"/>
    <w:rsid w:val="33387F3B"/>
    <w:rsid w:val="3930229B"/>
    <w:rsid w:val="41EA7B43"/>
    <w:rsid w:val="47E50C06"/>
    <w:rsid w:val="4F5B423F"/>
    <w:rsid w:val="4FC31BCB"/>
    <w:rsid w:val="5057137C"/>
    <w:rsid w:val="61C93EC6"/>
    <w:rsid w:val="63CE039F"/>
    <w:rsid w:val="714669C1"/>
    <w:rsid w:val="757221B4"/>
    <w:rsid w:val="77991A52"/>
    <w:rsid w:val="7C514F3C"/>
    <w:rsid w:val="7EA5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Char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1">
    <w:name w:val="批注框文本 字符"/>
    <w:link w:val="2"/>
    <w:uiPriority w:val="0"/>
    <w:rPr>
      <w:kern w:val="2"/>
      <w:sz w:val="18"/>
      <w:szCs w:val="18"/>
    </w:rPr>
  </w:style>
  <w:style w:type="character" w:customStyle="1" w:styleId="12">
    <w:name w:val="页脚 字符"/>
    <w:link w:val="3"/>
    <w:uiPriority w:val="0"/>
    <w:rPr>
      <w:kern w:val="2"/>
      <w:sz w:val="18"/>
      <w:szCs w:val="18"/>
    </w:rPr>
  </w:style>
  <w:style w:type="character" w:customStyle="1" w:styleId="13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6AD2F8-DCBD-4029-AD54-80E6A1A0CB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6004</Characters>
  <Lines>50</Lines>
  <Paragraphs>14</Paragraphs>
  <TotalTime>3</TotalTime>
  <ScaleCrop>false</ScaleCrop>
  <LinksUpToDate>false</LinksUpToDate>
  <CharactersWithSpaces>7043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2019-12-02T02:39:00Z</dcterms:created>
  <dc:creator>lenovo</dc:creator>
  <cp:lastModifiedBy>欣儿</cp:lastModifiedBy>
  <cp:lastPrinted>2019-11-28T02:59:00Z</cp:lastPrinted>
  <dcterms:modified xsi:type="dcterms:W3CDTF">2019-12-03T06:45:40Z</dcterms:modified>
  <dc:title>关于湖南省科技企业孵化器、众创空间2017年度绩效评价情况的汇报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