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460" w:lineRule="exact"/>
        <w:jc w:val="center"/>
        <w:rPr>
          <w:rFonts w:ascii="宋体" w:hAnsi="宋体"/>
          <w:szCs w:val="21"/>
        </w:rPr>
      </w:pPr>
      <w:r>
        <w:rPr>
          <w:rFonts w:hint="eastAsia" w:ascii="方正小标宋简体" w:eastAsia="方正小标宋简体"/>
          <w:sz w:val="36"/>
          <w:szCs w:val="36"/>
        </w:rPr>
        <w:t>申报创建省级高新区发展情况表（2018年数据）</w:t>
      </w:r>
    </w:p>
    <w:tbl>
      <w:tblPr>
        <w:tblStyle w:val="4"/>
        <w:tblW w:w="10800" w:type="dxa"/>
        <w:tblInd w:w="-9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977"/>
        <w:gridCol w:w="2693"/>
        <w:gridCol w:w="29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园区名称（盖章）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所在县市区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园区管委会负责人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联系方式（手机）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园区管委会联系人</w:t>
            </w:r>
          </w:p>
        </w:tc>
        <w:tc>
          <w:tcPr>
            <w:tcW w:w="297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</w:rPr>
            </w:pPr>
          </w:p>
        </w:tc>
        <w:tc>
          <w:tcPr>
            <w:tcW w:w="2693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联系方式（手机）</w:t>
            </w:r>
          </w:p>
        </w:tc>
        <w:tc>
          <w:tcPr>
            <w:tcW w:w="2916" w:type="dxa"/>
            <w:vAlign w:val="center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发展概况</w:t>
            </w: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规划面积（公顷）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已开发面积（公顷）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规模以上工业企业个数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高新技术企业个数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高新技术产业发展</w:t>
            </w: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主导产业名称（不超过3个）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技工贸总收入（亿元）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工业主营业务收入（亿元）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高新技术产业主营业务收入（亿元）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近两年高新技术产业主营业务收入年均增长率（%）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上缴税金</w:t>
            </w:r>
            <w:bookmarkStart w:id="0" w:name="_GoBack"/>
            <w:bookmarkEnd w:id="0"/>
            <w:r>
              <w:rPr>
                <w:rFonts w:hint="eastAsia" w:ascii="仿宋_GB2312" w:hAnsi="黑体" w:eastAsia="仿宋_GB2312"/>
                <w:b/>
                <w:sz w:val="24"/>
              </w:rPr>
              <w:t>总额（亿元）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创新能力建设</w:t>
            </w: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科技创新服务机构个数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省级及以上研发机构个数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省级及以上众创空间个数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省级及以上科技企业孵化器个数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专利申请数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专利授权数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本科及以上学历人数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科技成果登记数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技术合同交易额（亿元）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土地利用</w:t>
            </w: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工业用地率（%）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每公顷固定资产投入强度（万元）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每公顷工业用地产出强度（万元）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每公顷工业用地高新技术产业产出强度（万元）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闲置土地处置率（%）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规划对接</w:t>
            </w: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是否符合城镇总体规划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是否符合土地利用总体规划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221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_GB2312" w:hAnsi="黑体" w:eastAsia="仿宋_GB2312"/>
                <w:sz w:val="24"/>
              </w:rPr>
            </w:pPr>
          </w:p>
        </w:tc>
        <w:tc>
          <w:tcPr>
            <w:tcW w:w="5670" w:type="dxa"/>
            <w:gridSpan w:val="2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是否通过区域环评</w:t>
            </w:r>
          </w:p>
        </w:tc>
        <w:tc>
          <w:tcPr>
            <w:tcW w:w="2916" w:type="dxa"/>
          </w:tcPr>
          <w:p>
            <w:pPr>
              <w:spacing w:line="360" w:lineRule="exact"/>
              <w:jc w:val="left"/>
              <w:rPr>
                <w:rFonts w:ascii="仿宋_GB2312" w:hAnsi="黑体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9" w:hRule="atLeast"/>
        </w:trPr>
        <w:tc>
          <w:tcPr>
            <w:tcW w:w="2214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县市区统计部门意见</w:t>
            </w:r>
          </w:p>
        </w:tc>
        <w:tc>
          <w:tcPr>
            <w:tcW w:w="8586" w:type="dxa"/>
            <w:gridSpan w:val="3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【统计数据是否真实】</w:t>
            </w:r>
          </w:p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                                               年     月    日</w:t>
            </w:r>
          </w:p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                                                    盖  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2214" w:type="dxa"/>
            <w:vAlign w:val="center"/>
          </w:tcPr>
          <w:p>
            <w:pPr>
              <w:spacing w:line="360" w:lineRule="exact"/>
              <w:rPr>
                <w:rFonts w:ascii="仿宋_GB2312" w:hAnsi="黑体" w:eastAsia="仿宋_GB2312"/>
                <w:sz w:val="24"/>
              </w:rPr>
            </w:pPr>
            <w:r>
              <w:rPr>
                <w:rFonts w:hint="eastAsia" w:ascii="仿宋_GB2312" w:hAnsi="黑体" w:eastAsia="仿宋_GB2312"/>
                <w:sz w:val="24"/>
              </w:rPr>
              <w:t>县市区政府意见</w:t>
            </w:r>
          </w:p>
        </w:tc>
        <w:tc>
          <w:tcPr>
            <w:tcW w:w="8586" w:type="dxa"/>
            <w:gridSpan w:val="3"/>
          </w:tcPr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>【依据《湖南省省级高新技术产业开发区申报认定办法》（湘科高办字〔2014〕19号），是否具备建设省级高新区的基本条件】</w:t>
            </w:r>
          </w:p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                                               年     月    日</w:t>
            </w:r>
          </w:p>
          <w:p>
            <w:pPr>
              <w:spacing w:line="360" w:lineRule="exact"/>
              <w:rPr>
                <w:rFonts w:ascii="仿宋_GB2312" w:hAnsi="黑体" w:eastAsia="仿宋_GB2312"/>
                <w:b/>
                <w:sz w:val="24"/>
              </w:rPr>
            </w:pPr>
            <w:r>
              <w:rPr>
                <w:rFonts w:hint="eastAsia" w:ascii="仿宋_GB2312" w:hAnsi="黑体" w:eastAsia="仿宋_GB2312"/>
                <w:b/>
                <w:sz w:val="24"/>
              </w:rPr>
              <w:t xml:space="preserve">                                                       盖  章</w:t>
            </w:r>
          </w:p>
        </w:tc>
      </w:tr>
    </w:tbl>
    <w:p>
      <w:pPr>
        <w:spacing w:line="20" w:lineRule="exact"/>
      </w:pPr>
    </w:p>
    <w:sectPr>
      <w:pgSz w:w="11906" w:h="16838"/>
      <w:pgMar w:top="1247" w:right="1797" w:bottom="907" w:left="1797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true"/>
  <w:bordersDoNotSurroundFooter w:val="true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5C3AD9"/>
    <w:rsid w:val="00052812"/>
    <w:rsid w:val="000672C2"/>
    <w:rsid w:val="001D1197"/>
    <w:rsid w:val="001D67CA"/>
    <w:rsid w:val="001F689F"/>
    <w:rsid w:val="0028306A"/>
    <w:rsid w:val="002C059E"/>
    <w:rsid w:val="002E279B"/>
    <w:rsid w:val="00323B43"/>
    <w:rsid w:val="003D37D8"/>
    <w:rsid w:val="004161C4"/>
    <w:rsid w:val="004358AB"/>
    <w:rsid w:val="00464CD0"/>
    <w:rsid w:val="004E1178"/>
    <w:rsid w:val="005971BA"/>
    <w:rsid w:val="005C3AD9"/>
    <w:rsid w:val="006322BF"/>
    <w:rsid w:val="0065478F"/>
    <w:rsid w:val="0067464A"/>
    <w:rsid w:val="008B7726"/>
    <w:rsid w:val="008F4AA1"/>
    <w:rsid w:val="00C844BB"/>
    <w:rsid w:val="00C93371"/>
    <w:rsid w:val="00CC6482"/>
    <w:rsid w:val="00D4359D"/>
    <w:rsid w:val="00E81031"/>
    <w:rsid w:val="00E87755"/>
    <w:rsid w:val="00EF67F4"/>
    <w:rsid w:val="00FC43C6"/>
    <w:rsid w:val="B8E59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733</Characters>
  <Lines>6</Lines>
  <Paragraphs>1</Paragraphs>
  <TotalTime>29</TotalTime>
  <ScaleCrop>false</ScaleCrop>
  <LinksUpToDate>false</LinksUpToDate>
  <CharactersWithSpaces>860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2017-02-08T08:32:00Z</dcterms:created>
  <dc:creator>Administrator</dc:creator>
  <cp:lastModifiedBy>greatwall</cp:lastModifiedBy>
  <cp:lastPrinted>2019-05-13T11:27:00Z</cp:lastPrinted>
  <dcterms:modified xsi:type="dcterms:W3CDTF">2024-01-29T15:00:05Z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