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outlineLvl w:val="9"/>
        <w:rPr>
          <w:rStyle w:val="4"/>
          <w:rFonts w:hint="default" w:ascii="Times New Roman" w:hAnsi="Times New Roman" w:cs="Times New Roman"/>
          <w:i w:val="0"/>
          <w:color w:val="000000"/>
          <w:sz w:val="32"/>
          <w:szCs w:val="32"/>
          <w:lang w:eastAsia="zh-CN" w:bidi="ar"/>
        </w:rPr>
      </w:pPr>
      <w:r>
        <w:rPr>
          <w:rStyle w:val="4"/>
          <w:rFonts w:hint="default" w:ascii="Times New Roman" w:hAnsi="Times New Roman" w:cs="Times New Roman"/>
          <w:i w:val="0"/>
          <w:color w:val="000000"/>
          <w:sz w:val="32"/>
          <w:szCs w:val="32"/>
          <w:lang w:eastAsia="zh-CN" w:bidi="ar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4"/>
          <w:szCs w:val="44"/>
          <w:u w:val="none"/>
          <w:lang w:val="en-US"/>
        </w:rPr>
        <w:t>2018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4"/>
          <w:szCs w:val="44"/>
          <w:u w:val="none"/>
        </w:rPr>
        <w:t>年度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4"/>
          <w:szCs w:val="44"/>
          <w:u w:val="none"/>
        </w:rPr>
        <w:t>湖南省自然科学研究系列中级职称评审通过人员公示名单</w:t>
      </w:r>
    </w:p>
    <w:tbl>
      <w:tblPr>
        <w:tblStyle w:val="2"/>
        <w:tblW w:w="8250" w:type="dxa"/>
        <w:jc w:val="center"/>
        <w:tblInd w:w="2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6"/>
        <w:gridCol w:w="1059"/>
        <w:gridCol w:w="4030"/>
        <w:gridCol w:w="1585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姓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专技资格名称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4"/>
                <w:rFonts w:hint="default" w:ascii="Times New Roman" w:hAnsi="Times New Roman" w:cs="Times New Roman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4"/>
                <w:rFonts w:hint="default" w:ascii="Times New Roman" w:hAnsi="Times New Roman" w:cs="Times New Roman"/>
                <w:color w:val="auto"/>
                <w:sz w:val="24"/>
                <w:szCs w:val="24"/>
                <w:lang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张轩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湖南省林业科学院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李晋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湖南省科学技术信息研究所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（省人才人事代理）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王熠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湖南省科学技术信息研究所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（省人才人事代理）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刘学武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湖南省实验动物中心（湖南省药物安全评价研究中心）（省人才人事代理）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石媛媛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湖南亚华种业科学研究院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（省人才人事代理）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邵国强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湖南省中医药研究院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覃勇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永顺县科技情报研究所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王冉冉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湖南省肿瘤医院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刘欢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湖南省微生物研究院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肖晓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南华大学附属第一医院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黄宏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南华大学附属第一医院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钟小林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南华大学附属第一医院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唐艳艳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湖南省肿瘤医院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吴娜怡园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湖南省肿瘤医院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衡建福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湖南省肿瘤医院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熊玮靓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湖南省科学技术研究开发院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（省人才人事代理）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实验师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肖兰芳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衡阳市环境监测站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实验师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邓梁娟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衡阳市环境监测站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实验师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王琪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中信湘雅生殖与遗传专科医院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（长沙高新区人才人事代理）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实验师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郭永腾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中信湘雅生殖与遗传专科医院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（长沙高新区人才人事代理）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实验师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张晴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中信湘雅生殖与遗传专科医院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（长沙高新区人才人事代理）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实验师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王银辉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中信湘雅生殖与遗传专科医院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（长沙高新区人才人事代理）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实验师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张家铭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南华大学附属第一医院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朱文博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南华大学附属第一医院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曹劲松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南华大学附属第一医院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陈双喜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南华大学附属第一医院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姚婷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湖南省科学技术信息研究所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贾晓玲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湖南省科学技术信息研究所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张春霞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湖南省科学技术信息研究所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李斌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湖南省科学技术信息研究所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倪家栖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湖南省科学技术信息研究所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张瑶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湖南省科学技术信息研究所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廖开怀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湖南省科学技术信息研究所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陈婷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湖南省农村科技发展中心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陈光尧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袁隆平农业高科技股份有限公司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（省人才人事代理）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刘兰兰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湖南亚华种业科学研究院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（省人才人事代理）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严天泽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湖南亚华种业科学研究院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（省人才人事代理）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罗哲容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湖南健基生物技术有限公司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（省人才人事代理）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高霞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湖南省经济地理研究所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（省人才人事代理）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姬建军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湖南熙可食品有限公司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（省人才人事代理）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王湘莹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长沙湘莹园林科技有限公司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（省人才人事代理）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易江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中南粮油食品科学研究院有限公司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（省人才人事代理）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王佩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湖南普瑞玛药物研究中心有限公司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（省人才人事代理）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周群丰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湖南亚华种业科学研究院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（省人才人事代理）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聂晶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湖南安生美药物研究院有限公司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（省人才人事代理）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程伟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湖南省实验动物中心（湖南省药物安全评价研究中心）（省人才人事代理）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郑力文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湖南省水利水电科学研究所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赵馀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湖南省水利水电科学研究所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周双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湖南省水利水电科学研究所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谢敏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湖南省水产科学研究所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黄彬彬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湖南省微生物研究院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张意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湖南省微生物研究院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罗阳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湖南省畜牧兽医研究所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杨鑫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湖南省水产科学研究所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马杰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湖南省棉花科学研究所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戎宽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湖南省中医药研究院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马思静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湖南省中医药研究院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谢景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湖南省中医药研究院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罗燕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湖南省中医药研究院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雷洋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湖南省中医药研究院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王慧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湖南医药学院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阳亚玲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湖南省轻工盐业集团有限公司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熊宏涛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湖南省轻工研究院有限责任公司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刘欢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湖南海利高新技术产业集团有限公司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吴明峰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湖南海利高新技术产业集团有限公司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助理研究员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徐畅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湖南赛诺生物科技股份有限公司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（省人才人事代理）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实验师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徐芳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湖南省分析测试中心有限公司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（省人才人事代理）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实验师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胡勃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湖南省职业病防治院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实验师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认定</w:t>
            </w:r>
          </w:p>
        </w:tc>
      </w:tr>
    </w:tbl>
    <w:p/>
    <w:sectPr>
      <w:pgSz w:w="11906" w:h="16838"/>
      <w:pgMar w:top="1440" w:right="1800" w:bottom="132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A4BCF"/>
    <w:rsid w:val="137F0F24"/>
    <w:rsid w:val="46BA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5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11"/>
    <w:basedOn w:val="3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2019-03-18T06:56:00Z</dcterms:created>
  <dc:creator>欣儿</dc:creator>
  <cp:lastModifiedBy>欣儿</cp:lastModifiedBy>
  <dcterms:modified xsi:type="dcterms:W3CDTF">2019-03-18T06:57:58Z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