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07" w:rsidRDefault="00616F07" w:rsidP="00616F07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附件3</w:t>
      </w:r>
    </w:p>
    <w:p w:rsidR="00616F07" w:rsidRDefault="00616F07" w:rsidP="00616F07">
      <w:pPr>
        <w:rPr>
          <w:rFonts w:ascii="仿宋" w:eastAsia="仿宋" w:hAnsi="仿宋" w:cs="仿宋" w:hint="eastAsia"/>
          <w:sz w:val="30"/>
          <w:szCs w:val="30"/>
        </w:rPr>
      </w:pPr>
    </w:p>
    <w:p w:rsidR="00616F07" w:rsidRDefault="00616F07" w:rsidP="00616F07">
      <w:pPr>
        <w:spacing w:line="360" w:lineRule="auto"/>
        <w:jc w:val="left"/>
        <w:rPr>
          <w:rFonts w:eastAsia="仿宋_GB2312"/>
          <w:sz w:val="28"/>
          <w:szCs w:val="32"/>
        </w:rPr>
      </w:pPr>
      <w:r>
        <w:rPr>
          <w:rFonts w:hint="eastAsia"/>
          <w:color w:val="FFFFFF"/>
        </w:rPr>
        <w:t xml:space="preserve">2    </w:t>
      </w:r>
      <w:r>
        <w:rPr>
          <w:rFonts w:ascii="方正小标宋简体" w:eastAsia="方正小标宋简体" w:hint="eastAsia"/>
          <w:sz w:val="36"/>
          <w:szCs w:val="36"/>
        </w:rPr>
        <w:t>湖南省科技成果转化示范县年度报告编写提纲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一、本年度的目标任务及主要考核指标</w:t>
      </w:r>
      <w:r>
        <w:rPr>
          <w:rFonts w:eastAsia="仿宋_GB2312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应与建设方案内容一致。如在执行中有调整的，应说明调整情况并附相关批准文件。）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二、本年度</w:t>
      </w:r>
      <w:r>
        <w:rPr>
          <w:rFonts w:ascii="黑体" w:eastAsia="黑体" w:hAnsi="黑体" w:hint="eastAsia"/>
          <w:sz w:val="30"/>
          <w:szCs w:val="30"/>
        </w:rPr>
        <w:t>建设情况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1、目标任务完成情况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2、组织管理经验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组织机构建设情况、管理运行机制与制度建设情况、服务平台建设情况等。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3、主要建设成效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落实创新驱动发展战略及促进科技成果转化的政策法规，探索形成各具特色的科技成果转化机制和模式，围绕地方经济转型升级、社会民生需求加速科技成果转移转化，营造科技成果转移转化的氛围，为供给侧结构性改革提供科技支撑，对扶贫工作的促进等方面取得的成效。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存在问题及解决措施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>
        <w:rPr>
          <w:rFonts w:ascii="黑体" w:eastAsia="黑体" w:hAnsi="黑体"/>
          <w:sz w:val="30"/>
          <w:szCs w:val="30"/>
        </w:rPr>
        <w:t>、下一年度的工作计划</w:t>
      </w:r>
    </w:p>
    <w:p w:rsidR="00616F07" w:rsidRDefault="00616F07" w:rsidP="00616F07">
      <w:pPr>
        <w:spacing w:beforeLines="50"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  <w:r>
        <w:rPr>
          <w:rFonts w:ascii="仿宋" w:eastAsia="仿宋" w:hAnsi="仿宋" w:cs="仿宋" w:hint="eastAsia"/>
          <w:sz w:val="30"/>
          <w:szCs w:val="30"/>
        </w:rPr>
        <w:t>示范单位合同书，年度建设方案、实施政策措施、成果转化成效、宣传报道、项目经费使用（制度）等方面佐证材料。</w:t>
      </w:r>
    </w:p>
    <w:p w:rsidR="00616F07" w:rsidRDefault="00616F07" w:rsidP="00616F07">
      <w:pPr>
        <w:rPr>
          <w:rFonts w:hint="eastAsia"/>
        </w:rPr>
      </w:pPr>
    </w:p>
    <w:p w:rsidR="00261B76" w:rsidRDefault="00261B76"/>
    <w:sectPr w:rsidR="00261B76">
      <w:footerReference w:type="default" r:id="rId4"/>
      <w:pgSz w:w="11906" w:h="16838"/>
      <w:pgMar w:top="1440" w:right="1588" w:bottom="1440" w:left="158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6F0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616F0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F07"/>
    <w:rsid w:val="00261B76"/>
    <w:rsid w:val="0061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6F07"/>
  </w:style>
  <w:style w:type="character" w:customStyle="1" w:styleId="Char">
    <w:name w:val="页脚 Char"/>
    <w:basedOn w:val="a0"/>
    <w:link w:val="a4"/>
    <w:rsid w:val="00616F07"/>
    <w:rPr>
      <w:sz w:val="18"/>
      <w:szCs w:val="18"/>
    </w:rPr>
  </w:style>
  <w:style w:type="paragraph" w:styleId="a4">
    <w:name w:val="footer"/>
    <w:basedOn w:val="a"/>
    <w:link w:val="Char"/>
    <w:rsid w:val="00616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616F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ieei</dc:creator>
  <cp:lastModifiedBy>ieei</cp:lastModifiedBy>
  <cp:revision>1</cp:revision>
  <dcterms:created xsi:type="dcterms:W3CDTF">2017-11-07T09:10:00Z</dcterms:created>
  <dcterms:modified xsi:type="dcterms:W3CDTF">2017-11-07T09:12:00Z</dcterms:modified>
</cp:coreProperties>
</file>